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3C66E" w14:textId="77777777" w:rsidR="00514769" w:rsidRPr="008E08BD" w:rsidRDefault="00514769" w:rsidP="00514769">
      <w:pPr>
        <w:pStyle w:val="DECYPMonthYear"/>
      </w:pPr>
      <w:r>
        <w:t>July 2026</w:t>
      </w:r>
    </w:p>
    <w:p w14:paraId="01B042E8" w14:textId="5A1EF0C7" w:rsidR="00514769" w:rsidRDefault="00B81E61" w:rsidP="00514769">
      <w:pPr>
        <w:pStyle w:val="Title"/>
        <w:spacing w:after="480"/>
      </w:pPr>
      <w:sdt>
        <w:sdtPr>
          <w:rPr>
            <w:kern w:val="0"/>
            <w:sz w:val="34"/>
            <w:szCs w:val="34"/>
            <w14:ligatures w14:val="none"/>
          </w:rPr>
          <w:alias w:val="Title"/>
          <w:tag w:val=""/>
          <w:id w:val="10413577"/>
          <w:placeholder>
            <w:docPart w:val="F5B4A6739109408288B7C2AFFE6E147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B81E61">
            <w:rPr>
              <w:kern w:val="0"/>
              <w:sz w:val="34"/>
              <w:szCs w:val="34"/>
              <w14:ligatures w14:val="none"/>
            </w:rPr>
            <w:t>Every School Day Matters – Social media instructions</w:t>
          </w:r>
        </w:sdtContent>
      </w:sdt>
      <w:r w:rsidR="00514769" w:rsidRPr="00C35A22">
        <w:t xml:space="preserve"> </w:t>
      </w:r>
    </w:p>
    <w:p w14:paraId="620362B2" w14:textId="77777777" w:rsidR="00514769" w:rsidRDefault="00514769" w:rsidP="00514769">
      <w:r w:rsidRPr="00173575">
        <w:t>There’s so much potential in a single school day. With an education and support for their wellbeing, anything is possible for our children and young people.</w:t>
      </w:r>
    </w:p>
    <w:p w14:paraId="36EE2B25" w14:textId="77777777" w:rsidR="00514769" w:rsidRPr="0011162A" w:rsidRDefault="00514769" w:rsidP="00514769">
      <w:r>
        <w:t>There are a range of different Every School Day Matters social media resources available to you and your school. This includes:</w:t>
      </w:r>
    </w:p>
    <w:p w14:paraId="69FA0B2C" w14:textId="77777777" w:rsidR="00514769" w:rsidRDefault="00514769" w:rsidP="00514769">
      <w:pPr>
        <w:pStyle w:val="ListBullet"/>
      </w:pPr>
      <w:r>
        <w:t>Social media tiles and approved copy for use on your social media channels.</w:t>
      </w:r>
    </w:p>
    <w:p w14:paraId="388B83EE" w14:textId="77777777" w:rsidR="00514769" w:rsidRDefault="00514769" w:rsidP="00514769">
      <w:pPr>
        <w:pStyle w:val="ListBullet"/>
      </w:pPr>
      <w:r>
        <w:t xml:space="preserve">Editable social media tiles to personalise your posts for your school channels. </w:t>
      </w:r>
    </w:p>
    <w:p w14:paraId="5B511F58" w14:textId="77777777" w:rsidR="00514769" w:rsidRDefault="00514769" w:rsidP="00514769">
      <w:pPr>
        <w:pStyle w:val="ListBullet"/>
      </w:pPr>
      <w:r>
        <w:t>Editable video files for your school to make your own ESDM branded videos.</w:t>
      </w:r>
    </w:p>
    <w:p w14:paraId="522C63A9" w14:textId="77777777" w:rsidR="00514769" w:rsidRDefault="00514769" w:rsidP="00514769">
      <w:pPr>
        <w:pStyle w:val="ListBullet2"/>
      </w:pPr>
      <w:r>
        <w:t>Reel template</w:t>
      </w:r>
    </w:p>
    <w:p w14:paraId="0BF82B6E" w14:textId="77777777" w:rsidR="00514769" w:rsidRDefault="00514769" w:rsidP="00514769">
      <w:pPr>
        <w:pStyle w:val="ListBullet2"/>
      </w:pPr>
      <w:r>
        <w:t>Landscape video template</w:t>
      </w:r>
    </w:p>
    <w:p w14:paraId="4AA6D70E" w14:textId="77777777" w:rsidR="00514769" w:rsidRDefault="00514769" w:rsidP="00514769">
      <w:r w:rsidRPr="001C1F8F">
        <w:t xml:space="preserve">Please </w:t>
      </w:r>
      <w:r>
        <w:t>see</w:t>
      </w:r>
      <w:r w:rsidRPr="001C1F8F">
        <w:t xml:space="preserve"> the following templated communications </w:t>
      </w:r>
      <w:r>
        <w:t>for your use on school social media channels.</w:t>
      </w:r>
    </w:p>
    <w:p w14:paraId="7D95017C" w14:textId="77777777" w:rsidR="00514769" w:rsidRDefault="00514769" w:rsidP="00514769">
      <w:pPr>
        <w:pStyle w:val="Heading1"/>
      </w:pPr>
      <w:r>
        <w:t>Editable social media files</w:t>
      </w:r>
    </w:p>
    <w:p w14:paraId="5866E43D" w14:textId="77777777" w:rsidR="00514769" w:rsidRDefault="00514769" w:rsidP="00514769">
      <w:r>
        <w:t xml:space="preserve">Should you wish to personalise your social media content for your school, you can use the Canva templates that have been set up for this purpose. </w:t>
      </w:r>
    </w:p>
    <w:p w14:paraId="7E4ECB1A" w14:textId="77777777" w:rsidR="00514769" w:rsidRDefault="00514769" w:rsidP="00514769">
      <w:pPr>
        <w:rPr>
          <w:b/>
          <w:bCs/>
        </w:rPr>
      </w:pPr>
      <w:r>
        <w:rPr>
          <w:b/>
          <w:bCs/>
        </w:rPr>
        <w:t xml:space="preserve">Please note: </w:t>
      </w:r>
    </w:p>
    <w:p w14:paraId="2FD2A792" w14:textId="77777777" w:rsidR="00514769" w:rsidRPr="00CF137D" w:rsidRDefault="00514769" w:rsidP="00514769">
      <w:pPr>
        <w:pStyle w:val="ListBullet"/>
        <w:rPr>
          <w:color w:val="C00000"/>
        </w:rPr>
      </w:pPr>
      <w:r w:rsidRPr="00124F69">
        <w:t xml:space="preserve">To access this template, you will need to log in to Canva. </w:t>
      </w:r>
      <w:r>
        <w:br/>
      </w:r>
      <w:r w:rsidRPr="00124F69">
        <w:t>DECYP staff can log in via Single Sign On by using this link:</w:t>
      </w:r>
      <w:r w:rsidRPr="00CF137D">
        <w:rPr>
          <w:color w:val="C00000"/>
        </w:rPr>
        <w:t xml:space="preserve"> </w:t>
      </w:r>
      <w:hyperlink r:id="rId11" w:history="1">
        <w:r w:rsidRPr="00124F69">
          <w:rPr>
            <w:rStyle w:val="Hyperlink"/>
          </w:rPr>
          <w:t>canva.decyp.tas.gov.au</w:t>
        </w:r>
      </w:hyperlink>
      <w:r w:rsidRPr="002F6EB5">
        <w:t xml:space="preserve">. If you are having issues, find out more at </w:t>
      </w:r>
      <w:hyperlink r:id="rId12" w:history="1">
        <w:r w:rsidRPr="00CF137D">
          <w:rPr>
            <w:rStyle w:val="Hyperlink"/>
            <w:color w:val="auto"/>
          </w:rPr>
          <w:t>Canva Single Sign On</w:t>
        </w:r>
      </w:hyperlink>
      <w:r w:rsidRPr="002F6EB5">
        <w:t xml:space="preserve">. </w:t>
      </w:r>
    </w:p>
    <w:p w14:paraId="3F736115" w14:textId="77777777" w:rsidR="00514769" w:rsidRDefault="00514769" w:rsidP="00514769">
      <w:pPr>
        <w:pStyle w:val="ListBullet"/>
      </w:pPr>
      <w:r>
        <w:t xml:space="preserve">A </w:t>
      </w:r>
      <w:r>
        <w:rPr>
          <w:u w:val="single"/>
        </w:rPr>
        <w:t>landscape</w:t>
      </w:r>
      <w:r>
        <w:t xml:space="preserve"> image should be used in the shown area of the template. </w:t>
      </w:r>
    </w:p>
    <w:p w14:paraId="486042B0" w14:textId="77777777" w:rsidR="00514769" w:rsidRDefault="00514769" w:rsidP="00514769">
      <w:pPr>
        <w:pStyle w:val="ListBullet"/>
        <w:spacing w:after="480"/>
      </w:pPr>
      <w:r>
        <w:t>Please do not move the other design elements, e.g. text, logos, etc.</w:t>
      </w:r>
    </w:p>
    <w:p w14:paraId="2FEB2E88" w14:textId="77777777" w:rsidR="00514769" w:rsidRDefault="00514769" w:rsidP="00514769">
      <w:r>
        <w:t xml:space="preserve">You can access the following templates: </w:t>
      </w:r>
    </w:p>
    <w:p w14:paraId="6C64F404" w14:textId="77777777" w:rsidR="00514769" w:rsidRDefault="00514769" w:rsidP="00514769">
      <w:pPr>
        <w:pStyle w:val="ListParagraph"/>
        <w:numPr>
          <w:ilvl w:val="0"/>
          <w:numId w:val="28"/>
        </w:numPr>
      </w:pPr>
      <w:hyperlink r:id="rId13" w:history="1">
        <w:r w:rsidRPr="00A9487D">
          <w:rPr>
            <w:rStyle w:val="Hyperlink"/>
            <w:b/>
            <w:bCs/>
          </w:rPr>
          <w:t>social media</w:t>
        </w:r>
        <w:r>
          <w:rPr>
            <w:rStyle w:val="Hyperlink"/>
            <w:b/>
            <w:bCs/>
          </w:rPr>
          <w:t xml:space="preserve"> tiles</w:t>
        </w:r>
        <w:r w:rsidRPr="00A9487D">
          <w:rPr>
            <w:rStyle w:val="Hyperlink"/>
            <w:b/>
            <w:bCs/>
          </w:rPr>
          <w:t xml:space="preserve"> Canva template</w:t>
        </w:r>
      </w:hyperlink>
      <w:r>
        <w:t xml:space="preserve"> </w:t>
      </w:r>
    </w:p>
    <w:p w14:paraId="77F22AC5" w14:textId="77777777" w:rsidR="00514769" w:rsidRDefault="00514769" w:rsidP="00514769">
      <w:pPr>
        <w:pStyle w:val="ListParagraph"/>
        <w:numPr>
          <w:ilvl w:val="0"/>
          <w:numId w:val="28"/>
        </w:numPr>
      </w:pPr>
      <w:hyperlink r:id="rId14" w:history="1">
        <w:r w:rsidRPr="00A9487D">
          <w:rPr>
            <w:rStyle w:val="Hyperlink"/>
            <w:b/>
            <w:bCs/>
          </w:rPr>
          <w:t>video – reel Canva template</w:t>
        </w:r>
      </w:hyperlink>
      <w:r>
        <w:t xml:space="preserve"> </w:t>
      </w:r>
    </w:p>
    <w:p w14:paraId="205FC85F" w14:textId="77777777" w:rsidR="00514769" w:rsidRDefault="00514769" w:rsidP="00514769">
      <w:pPr>
        <w:pStyle w:val="ListParagraph"/>
        <w:numPr>
          <w:ilvl w:val="0"/>
          <w:numId w:val="28"/>
        </w:numPr>
      </w:pPr>
      <w:hyperlink r:id="rId15" w:history="1">
        <w:r w:rsidRPr="00A9487D">
          <w:rPr>
            <w:rStyle w:val="Hyperlink"/>
            <w:b/>
            <w:bCs/>
          </w:rPr>
          <w:t>video – landscape Canva template</w:t>
        </w:r>
      </w:hyperlink>
      <w:r>
        <w:t>.</w:t>
      </w:r>
    </w:p>
    <w:p w14:paraId="1596A148" w14:textId="77777777" w:rsidR="00514769" w:rsidRPr="00210FC7" w:rsidRDefault="00514769" w:rsidP="00514769"/>
    <w:p w14:paraId="2359B4B0" w14:textId="2389CF93" w:rsidR="00514769" w:rsidRPr="00F6601A" w:rsidRDefault="00514769" w:rsidP="00514769">
      <w:r>
        <w:rPr>
          <w:rFonts w:ascii="Arial" w:hAnsi="Arial" w:cs="Arial"/>
        </w:rPr>
        <w:t xml:space="preserve">You can </w:t>
      </w:r>
      <w:r w:rsidR="006909B8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find</w:t>
      </w:r>
      <w:r w:rsidR="00D91D7E">
        <w:rPr>
          <w:rFonts w:ascii="Arial" w:hAnsi="Arial" w:cs="Arial"/>
        </w:rPr>
        <w:t xml:space="preserve"> more tiles and videos to download</w:t>
      </w:r>
      <w:r>
        <w:rPr>
          <w:rFonts w:ascii="Arial" w:hAnsi="Arial" w:cs="Arial"/>
        </w:rPr>
        <w:t xml:space="preserve"> </w:t>
      </w:r>
      <w:r w:rsidRPr="000312FF">
        <w:rPr>
          <w:rFonts w:ascii="Arial" w:hAnsi="Arial" w:cs="Arial"/>
        </w:rPr>
        <w:t xml:space="preserve">from the </w:t>
      </w:r>
      <w:hyperlink r:id="rId16" w:history="1">
        <w:r w:rsidRPr="00DF7CAF">
          <w:rPr>
            <w:rStyle w:val="Hyperlink"/>
            <w:rFonts w:ascii="Arial" w:hAnsi="Arial" w:cs="Arial"/>
          </w:rPr>
          <w:t>Resources page on the Anything is Possible website</w:t>
        </w:r>
      </w:hyperlink>
      <w:r w:rsidRPr="000312FF">
        <w:rPr>
          <w:rFonts w:ascii="Arial" w:hAnsi="Arial" w:cs="Arial"/>
        </w:rPr>
        <w:t xml:space="preserve">. </w:t>
      </w:r>
    </w:p>
    <w:p w14:paraId="011D8B03" w14:textId="77777777" w:rsidR="00514769" w:rsidRDefault="00514769" w:rsidP="00514769">
      <w:pPr>
        <w:pStyle w:val="Heading1"/>
      </w:pPr>
      <w:r>
        <w:t>Contact</w:t>
      </w:r>
    </w:p>
    <w:p w14:paraId="656AA184" w14:textId="77777777" w:rsidR="00514769" w:rsidRPr="00CB00E9" w:rsidRDefault="00514769" w:rsidP="00514769">
      <w:r>
        <w:t xml:space="preserve">If you have any questions about the resources, please contact the Communication Services team via email at </w:t>
      </w:r>
      <w:hyperlink r:id="rId17" w:history="1">
        <w:r w:rsidRPr="00552880">
          <w:rPr>
            <w:rStyle w:val="Hyperlink"/>
          </w:rPr>
          <w:t>marketing@decyp.tas.gov.au</w:t>
        </w:r>
      </w:hyperlink>
      <w:r>
        <w:t xml:space="preserve"> </w:t>
      </w:r>
    </w:p>
    <w:p w14:paraId="5F6B1781" w14:textId="42878DC1" w:rsidR="00500A5F" w:rsidRDefault="00B419A8" w:rsidP="008A4D4E">
      <w:pPr>
        <w:pStyle w:val="Title"/>
        <w:spacing w:after="480"/>
      </w:pPr>
      <w:r w:rsidRPr="00C35A22">
        <w:t xml:space="preserve"> </w:t>
      </w:r>
    </w:p>
    <w:p w14:paraId="40EA69FA" w14:textId="17601DE4" w:rsidR="008A4D4E" w:rsidRPr="005147CA" w:rsidRDefault="008A4D4E" w:rsidP="001C1F8F"/>
    <w:sectPr w:rsidR="008A4D4E" w:rsidRPr="005147CA" w:rsidSect="00A26A93">
      <w:footerReference w:type="default" r:id="rId18"/>
      <w:headerReference w:type="first" r:id="rId19"/>
      <w:footerReference w:type="first" r:id="rId20"/>
      <w:pgSz w:w="11906" w:h="16838"/>
      <w:pgMar w:top="1418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13E38" w14:textId="77777777" w:rsidR="00F67DA6" w:rsidRDefault="00F67DA6" w:rsidP="0021185D">
      <w:pPr>
        <w:spacing w:after="0" w:line="240" w:lineRule="auto"/>
      </w:pPr>
      <w:r>
        <w:separator/>
      </w:r>
    </w:p>
  </w:endnote>
  <w:endnote w:type="continuationSeparator" w:id="0">
    <w:p w14:paraId="7995D58B" w14:textId="77777777" w:rsidR="00F67DA6" w:rsidRDefault="00F67DA6" w:rsidP="00211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8522" w14:textId="0345BBE1" w:rsidR="00A26A93" w:rsidRPr="0021185D" w:rsidRDefault="003D76CC" w:rsidP="0058395F">
    <w:pPr>
      <w:pStyle w:val="Footer"/>
    </w:pPr>
    <w:r>
      <w:rPr>
        <w:noProof/>
      </w:rPr>
      <w:drawing>
        <wp:anchor distT="0" distB="0" distL="114300" distR="114300" simplePos="0" relativeHeight="251658242" behindDoc="1" locked="1" layoutInCell="1" allowOverlap="1" wp14:anchorId="0665E238" wp14:editId="49915755">
          <wp:simplePos x="0" y="0"/>
          <wp:positionH relativeFrom="column">
            <wp:posOffset>-194310</wp:posOffset>
          </wp:positionH>
          <wp:positionV relativeFrom="page">
            <wp:posOffset>10043160</wp:posOffset>
          </wp:positionV>
          <wp:extent cx="1027430" cy="412750"/>
          <wp:effectExtent l="0" t="0" r="0" b="0"/>
          <wp:wrapNone/>
          <wp:docPr id="308696896" name="Picture 2" descr="Anything is Possibl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33440" name="Picture 2" descr="Anything is Possibl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43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6A93" w:rsidRPr="0021185D">
      <w:tab/>
    </w:r>
    <w:r w:rsidR="00710B7C">
      <w:t>Every School Day Matters – Newsletter article draft copy</w:t>
    </w:r>
    <w:r w:rsidR="00A26A93">
      <w:tab/>
    </w:r>
    <w:r w:rsidR="00A26A93" w:rsidRPr="0021185D">
      <w:fldChar w:fldCharType="begin"/>
    </w:r>
    <w:r w:rsidR="00A26A93" w:rsidRPr="0021185D">
      <w:instrText xml:space="preserve"> PAGE </w:instrText>
    </w:r>
    <w:r w:rsidR="00A26A93" w:rsidRPr="0021185D">
      <w:fldChar w:fldCharType="separate"/>
    </w:r>
    <w:r w:rsidR="00A26A93" w:rsidRPr="0021185D">
      <w:t>2</w:t>
    </w:r>
    <w:r w:rsidR="00A26A93" w:rsidRPr="0021185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0FDB0" w14:textId="223A7044" w:rsidR="00A26A93" w:rsidRPr="007A6C0F" w:rsidRDefault="00D0173F" w:rsidP="003D76CC">
    <w:pPr>
      <w:pStyle w:val="DECYPDepartmentname"/>
      <w:spacing w:before="1080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8243" behindDoc="1" locked="1" layoutInCell="1" allowOverlap="1" wp14:anchorId="36F1A56A" wp14:editId="3E1DC98B">
          <wp:simplePos x="0" y="0"/>
          <wp:positionH relativeFrom="column">
            <wp:posOffset>-388620</wp:posOffset>
          </wp:positionH>
          <wp:positionV relativeFrom="bottomMargin">
            <wp:posOffset>426720</wp:posOffset>
          </wp:positionV>
          <wp:extent cx="1027430" cy="412750"/>
          <wp:effectExtent l="0" t="0" r="0" b="0"/>
          <wp:wrapNone/>
          <wp:docPr id="681011040" name="Picture 2" descr="Anything is Possibl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33440" name="Picture 2" descr="Anything is Possibl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43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00D1">
      <w:rPr>
        <w:noProof/>
      </w:rPr>
      <w:drawing>
        <wp:anchor distT="0" distB="0" distL="114300" distR="114300" simplePos="0" relativeHeight="251658240" behindDoc="1" locked="1" layoutInCell="1" allowOverlap="1" wp14:anchorId="17868B16" wp14:editId="02F23DD3">
          <wp:simplePos x="0" y="0"/>
          <wp:positionH relativeFrom="column">
            <wp:posOffset>5564428</wp:posOffset>
          </wp:positionH>
          <wp:positionV relativeFrom="page">
            <wp:posOffset>9483725</wp:posOffset>
          </wp:positionV>
          <wp:extent cx="910800" cy="846000"/>
          <wp:effectExtent l="0" t="0" r="3810" b="0"/>
          <wp:wrapNone/>
          <wp:docPr id="1163804717" name="Picture 2" descr="Tasmanian Government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804717" name="Picture 2" descr="Tasmanian Government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8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2DEF" w14:textId="77777777" w:rsidR="00F67DA6" w:rsidRDefault="00F67DA6" w:rsidP="0021185D">
      <w:pPr>
        <w:spacing w:after="0" w:line="240" w:lineRule="auto"/>
      </w:pPr>
      <w:r>
        <w:separator/>
      </w:r>
    </w:p>
  </w:footnote>
  <w:footnote w:type="continuationSeparator" w:id="0">
    <w:p w14:paraId="52C19F78" w14:textId="77777777" w:rsidR="00F67DA6" w:rsidRDefault="00F67DA6" w:rsidP="00211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B455" w14:textId="67BA211D" w:rsidR="00A26A93" w:rsidRDefault="003D76CC" w:rsidP="00A26A93">
    <w:pPr>
      <w:pStyle w:val="IntroParagraph"/>
      <w:spacing w:before="0" w:after="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8ADB2EB" wp14:editId="521CD2CE">
          <wp:simplePos x="0" y="0"/>
          <wp:positionH relativeFrom="margin">
            <wp:align>center</wp:align>
          </wp:positionH>
          <wp:positionV relativeFrom="paragraph">
            <wp:posOffset>83185</wp:posOffset>
          </wp:positionV>
          <wp:extent cx="6120130" cy="1440180"/>
          <wp:effectExtent l="0" t="0" r="0" b="7620"/>
          <wp:wrapSquare wrapText="bothSides"/>
          <wp:docPr id="15992034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20347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40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00D5"/>
    <w:multiLevelType w:val="multilevel"/>
    <w:tmpl w:val="CA3C0B58"/>
    <w:numStyleLink w:val="0DECYPBulletList"/>
  </w:abstractNum>
  <w:abstractNum w:abstractNumId="1" w15:restartNumberingAfterBreak="0">
    <w:nsid w:val="05565248"/>
    <w:multiLevelType w:val="hybridMultilevel"/>
    <w:tmpl w:val="AB94C5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DBD"/>
    <w:multiLevelType w:val="multilevel"/>
    <w:tmpl w:val="54D87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8B7A68"/>
    <w:multiLevelType w:val="multilevel"/>
    <w:tmpl w:val="EB943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930C00"/>
    <w:multiLevelType w:val="multilevel"/>
    <w:tmpl w:val="CA3C0B58"/>
    <w:styleLink w:val="0DECYPBulletLis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0C3507D1"/>
    <w:multiLevelType w:val="multilevel"/>
    <w:tmpl w:val="91ACE340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  <w:position w:val="-10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6" w15:restartNumberingAfterBreak="0">
    <w:nsid w:val="0EB150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FED3A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A07AD7"/>
    <w:multiLevelType w:val="multilevel"/>
    <w:tmpl w:val="FD3C6CB4"/>
    <w:styleLink w:val="CurrentList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7C432C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B06F5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7505CF"/>
    <w:multiLevelType w:val="multilevel"/>
    <w:tmpl w:val="A91C417E"/>
    <w:lvl w:ilvl="0">
      <w:start w:val="1"/>
      <w:numFmt w:val="bullet"/>
      <w:pStyle w:val="List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°"/>
      <w:lvlJc w:val="left"/>
      <w:pPr>
        <w:ind w:left="568" w:hanging="284"/>
      </w:pPr>
      <w:rPr>
        <w:rFonts w:ascii="Arial" w:hAnsi="Arial" w:hint="default"/>
        <w:position w:val="-4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hint="default"/>
      </w:rPr>
    </w:lvl>
    <w:lvl w:ilvl="3">
      <w:start w:val="1"/>
      <w:numFmt w:val="bullet"/>
      <w:pStyle w:val="ListBullet4"/>
      <w:lvlText w:val="·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12" w15:restartNumberingAfterBreak="0">
    <w:nsid w:val="39551EBC"/>
    <w:multiLevelType w:val="multilevel"/>
    <w:tmpl w:val="2A0C61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E976C9D"/>
    <w:multiLevelType w:val="multilevel"/>
    <w:tmpl w:val="08090025"/>
    <w:lvl w:ilvl="0">
      <w:start w:val="1"/>
      <w:numFmt w:val="decimal"/>
      <w:lvlText w:val="%1"/>
      <w:lvlJc w:val="left"/>
      <w:pPr>
        <w:ind w:left="1567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665D99"/>
    <w:multiLevelType w:val="multilevel"/>
    <w:tmpl w:val="FE163B88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4B182A30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DB3139A"/>
    <w:multiLevelType w:val="hybridMultilevel"/>
    <w:tmpl w:val="8244C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04E19"/>
    <w:multiLevelType w:val="multilevel"/>
    <w:tmpl w:val="08D6418A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  <w:position w:val="-2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18" w15:restartNumberingAfterBreak="0">
    <w:nsid w:val="55D46769"/>
    <w:multiLevelType w:val="multilevel"/>
    <w:tmpl w:val="9948DE70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  <w:position w:val="-4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19" w15:restartNumberingAfterBreak="0">
    <w:nsid w:val="586F75BF"/>
    <w:multiLevelType w:val="multilevel"/>
    <w:tmpl w:val="737A88C0"/>
    <w:styleLink w:val="Numbers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568" w:hanging="5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8"/>
        </w:tabs>
        <w:ind w:left="852" w:hanging="285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1212"/>
        </w:tabs>
        <w:ind w:left="1136" w:hanging="56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20" w15:restartNumberingAfterBreak="0">
    <w:nsid w:val="66B86610"/>
    <w:multiLevelType w:val="multilevel"/>
    <w:tmpl w:val="6BD66B4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367742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7BB12A6"/>
    <w:multiLevelType w:val="multilevel"/>
    <w:tmpl w:val="80A24D28"/>
    <w:lvl w:ilvl="0">
      <w:start w:val="1"/>
      <w:numFmt w:val="decimal"/>
      <w:pStyle w:val="Heading1-Numbered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-Numbered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-Numbered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-Numbered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8EC3AE2"/>
    <w:multiLevelType w:val="multilevel"/>
    <w:tmpl w:val="08090025"/>
    <w:styleLink w:val="CurrentList1"/>
    <w:lvl w:ilvl="0">
      <w:start w:val="1"/>
      <w:numFmt w:val="decimal"/>
      <w:lvlText w:val="%1"/>
      <w:lvlJc w:val="left"/>
      <w:pPr>
        <w:ind w:left="1567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D8B05AC"/>
    <w:multiLevelType w:val="hybridMultilevel"/>
    <w:tmpl w:val="3DAC64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C3D8C"/>
    <w:multiLevelType w:val="multilevel"/>
    <w:tmpl w:val="D5B2866E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  <w:position w:val="-6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num w:numId="1" w16cid:durableId="895895563">
    <w:abstractNumId w:val="23"/>
  </w:num>
  <w:num w:numId="2" w16cid:durableId="1099250515">
    <w:abstractNumId w:val="13"/>
  </w:num>
  <w:num w:numId="3" w16cid:durableId="454718066">
    <w:abstractNumId w:val="15"/>
  </w:num>
  <w:num w:numId="4" w16cid:durableId="20790063">
    <w:abstractNumId w:val="7"/>
  </w:num>
  <w:num w:numId="5" w16cid:durableId="1314144844">
    <w:abstractNumId w:val="9"/>
  </w:num>
  <w:num w:numId="6" w16cid:durableId="1346397344">
    <w:abstractNumId w:val="10"/>
  </w:num>
  <w:num w:numId="7" w16cid:durableId="292291676">
    <w:abstractNumId w:val="22"/>
  </w:num>
  <w:num w:numId="8" w16cid:durableId="2030371840">
    <w:abstractNumId w:val="6"/>
  </w:num>
  <w:num w:numId="9" w16cid:durableId="858272417">
    <w:abstractNumId w:val="2"/>
  </w:num>
  <w:num w:numId="10" w16cid:durableId="69281409">
    <w:abstractNumId w:val="3"/>
  </w:num>
  <w:num w:numId="11" w16cid:durableId="1379667581">
    <w:abstractNumId w:val="8"/>
  </w:num>
  <w:num w:numId="12" w16cid:durableId="680619599">
    <w:abstractNumId w:val="12"/>
  </w:num>
  <w:num w:numId="13" w16cid:durableId="2100369805">
    <w:abstractNumId w:val="19"/>
  </w:num>
  <w:num w:numId="14" w16cid:durableId="1671323240">
    <w:abstractNumId w:val="4"/>
  </w:num>
  <w:num w:numId="15" w16cid:durableId="1858543762">
    <w:abstractNumId w:val="11"/>
  </w:num>
  <w:num w:numId="16" w16cid:durableId="57754739">
    <w:abstractNumId w:val="14"/>
  </w:num>
  <w:num w:numId="17" w16cid:durableId="223832047">
    <w:abstractNumId w:val="5"/>
  </w:num>
  <w:num w:numId="18" w16cid:durableId="1729499897">
    <w:abstractNumId w:val="25"/>
  </w:num>
  <w:num w:numId="19" w16cid:durableId="2132505946">
    <w:abstractNumId w:val="17"/>
  </w:num>
  <w:num w:numId="20" w16cid:durableId="1541359452">
    <w:abstractNumId w:val="18"/>
  </w:num>
  <w:num w:numId="21" w16cid:durableId="434911651">
    <w:abstractNumId w:val="20"/>
  </w:num>
  <w:num w:numId="22" w16cid:durableId="1089351798">
    <w:abstractNumId w:val="21"/>
  </w:num>
  <w:num w:numId="23" w16cid:durableId="12651935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0796074">
    <w:abstractNumId w:val="0"/>
  </w:num>
  <w:num w:numId="25" w16cid:durableId="653140291">
    <w:abstractNumId w:val="16"/>
  </w:num>
  <w:num w:numId="26" w16cid:durableId="8515330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11315080">
    <w:abstractNumId w:val="24"/>
  </w:num>
  <w:num w:numId="28" w16cid:durableId="780536431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CA"/>
    <w:rsid w:val="00007D9D"/>
    <w:rsid w:val="0003097B"/>
    <w:rsid w:val="000312FF"/>
    <w:rsid w:val="00034493"/>
    <w:rsid w:val="00043BD2"/>
    <w:rsid w:val="00054DAF"/>
    <w:rsid w:val="00075F1C"/>
    <w:rsid w:val="00083CA6"/>
    <w:rsid w:val="00083EED"/>
    <w:rsid w:val="00095FDF"/>
    <w:rsid w:val="000A6D2A"/>
    <w:rsid w:val="000C6BE9"/>
    <w:rsid w:val="000D33E2"/>
    <w:rsid w:val="000E161A"/>
    <w:rsid w:val="000F44F6"/>
    <w:rsid w:val="0011162A"/>
    <w:rsid w:val="001160DE"/>
    <w:rsid w:val="00117D4C"/>
    <w:rsid w:val="001305A1"/>
    <w:rsid w:val="00133A95"/>
    <w:rsid w:val="00136259"/>
    <w:rsid w:val="00142B87"/>
    <w:rsid w:val="001543EA"/>
    <w:rsid w:val="00161EAB"/>
    <w:rsid w:val="0016296A"/>
    <w:rsid w:val="00163800"/>
    <w:rsid w:val="00167EA1"/>
    <w:rsid w:val="0017164A"/>
    <w:rsid w:val="00173575"/>
    <w:rsid w:val="0019596D"/>
    <w:rsid w:val="001A3B3F"/>
    <w:rsid w:val="001A6134"/>
    <w:rsid w:val="001B1F6D"/>
    <w:rsid w:val="001C1F8F"/>
    <w:rsid w:val="001C67CB"/>
    <w:rsid w:val="001D77C4"/>
    <w:rsid w:val="001E7F11"/>
    <w:rsid w:val="001F1B5D"/>
    <w:rsid w:val="00200C4A"/>
    <w:rsid w:val="00210FC7"/>
    <w:rsid w:val="0021185D"/>
    <w:rsid w:val="00216D6E"/>
    <w:rsid w:val="002179E9"/>
    <w:rsid w:val="002229B6"/>
    <w:rsid w:val="002273D4"/>
    <w:rsid w:val="00246784"/>
    <w:rsid w:val="002550C7"/>
    <w:rsid w:val="00256B79"/>
    <w:rsid w:val="0027075C"/>
    <w:rsid w:val="0027643A"/>
    <w:rsid w:val="0029514E"/>
    <w:rsid w:val="002A609F"/>
    <w:rsid w:val="002B70A2"/>
    <w:rsid w:val="002C1C14"/>
    <w:rsid w:val="002C2248"/>
    <w:rsid w:val="002F74C8"/>
    <w:rsid w:val="00302D72"/>
    <w:rsid w:val="00315A37"/>
    <w:rsid w:val="0033037C"/>
    <w:rsid w:val="003326E6"/>
    <w:rsid w:val="00335740"/>
    <w:rsid w:val="003365D1"/>
    <w:rsid w:val="003373A3"/>
    <w:rsid w:val="00350EB8"/>
    <w:rsid w:val="00380BE7"/>
    <w:rsid w:val="0038617F"/>
    <w:rsid w:val="003A66C0"/>
    <w:rsid w:val="003B4B23"/>
    <w:rsid w:val="003B6135"/>
    <w:rsid w:val="003D0B29"/>
    <w:rsid w:val="003D675E"/>
    <w:rsid w:val="003D76CC"/>
    <w:rsid w:val="003E79C9"/>
    <w:rsid w:val="003F6ECB"/>
    <w:rsid w:val="0042558A"/>
    <w:rsid w:val="00425A4D"/>
    <w:rsid w:val="00432CBA"/>
    <w:rsid w:val="004561FC"/>
    <w:rsid w:val="00457491"/>
    <w:rsid w:val="004609BB"/>
    <w:rsid w:val="00464478"/>
    <w:rsid w:val="00467647"/>
    <w:rsid w:val="00495B90"/>
    <w:rsid w:val="004A0D4B"/>
    <w:rsid w:val="004C277B"/>
    <w:rsid w:val="004D1307"/>
    <w:rsid w:val="004D1FC2"/>
    <w:rsid w:val="004D2AB4"/>
    <w:rsid w:val="004D7A71"/>
    <w:rsid w:val="00500A5F"/>
    <w:rsid w:val="005066D4"/>
    <w:rsid w:val="005107A4"/>
    <w:rsid w:val="0051433C"/>
    <w:rsid w:val="00514769"/>
    <w:rsid w:val="005147CA"/>
    <w:rsid w:val="00515EB4"/>
    <w:rsid w:val="0052009C"/>
    <w:rsid w:val="00540FD0"/>
    <w:rsid w:val="00541FC5"/>
    <w:rsid w:val="00545C6D"/>
    <w:rsid w:val="00546B9E"/>
    <w:rsid w:val="00553139"/>
    <w:rsid w:val="00557602"/>
    <w:rsid w:val="00571853"/>
    <w:rsid w:val="00576C03"/>
    <w:rsid w:val="005836DC"/>
    <w:rsid w:val="0058395F"/>
    <w:rsid w:val="00585028"/>
    <w:rsid w:val="00590910"/>
    <w:rsid w:val="005961FB"/>
    <w:rsid w:val="005D0B69"/>
    <w:rsid w:val="005E5F72"/>
    <w:rsid w:val="00603407"/>
    <w:rsid w:val="00611AD3"/>
    <w:rsid w:val="00620B00"/>
    <w:rsid w:val="00624439"/>
    <w:rsid w:val="00644348"/>
    <w:rsid w:val="006509CF"/>
    <w:rsid w:val="006909B8"/>
    <w:rsid w:val="006B2180"/>
    <w:rsid w:val="006B3FD4"/>
    <w:rsid w:val="006C265A"/>
    <w:rsid w:val="006C2F21"/>
    <w:rsid w:val="006D4872"/>
    <w:rsid w:val="006D7008"/>
    <w:rsid w:val="006D7169"/>
    <w:rsid w:val="006E7034"/>
    <w:rsid w:val="006F54AB"/>
    <w:rsid w:val="00701027"/>
    <w:rsid w:val="00710B7C"/>
    <w:rsid w:val="007260EA"/>
    <w:rsid w:val="0074012F"/>
    <w:rsid w:val="0074212D"/>
    <w:rsid w:val="007717CF"/>
    <w:rsid w:val="00772F50"/>
    <w:rsid w:val="00792193"/>
    <w:rsid w:val="007A6C0F"/>
    <w:rsid w:val="007B4238"/>
    <w:rsid w:val="007B624D"/>
    <w:rsid w:val="007B689E"/>
    <w:rsid w:val="007B7B9D"/>
    <w:rsid w:val="007C64D9"/>
    <w:rsid w:val="007C7B6A"/>
    <w:rsid w:val="007E6EF3"/>
    <w:rsid w:val="007F719D"/>
    <w:rsid w:val="00802441"/>
    <w:rsid w:val="00805703"/>
    <w:rsid w:val="0082660F"/>
    <w:rsid w:val="008371B9"/>
    <w:rsid w:val="00853810"/>
    <w:rsid w:val="00857FEE"/>
    <w:rsid w:val="0086173D"/>
    <w:rsid w:val="00861CFB"/>
    <w:rsid w:val="00867075"/>
    <w:rsid w:val="008709FB"/>
    <w:rsid w:val="008A4D4E"/>
    <w:rsid w:val="008E08BD"/>
    <w:rsid w:val="008E4295"/>
    <w:rsid w:val="008E504D"/>
    <w:rsid w:val="008F72E6"/>
    <w:rsid w:val="0090085A"/>
    <w:rsid w:val="00902D1F"/>
    <w:rsid w:val="00923AE3"/>
    <w:rsid w:val="00935E94"/>
    <w:rsid w:val="0094746F"/>
    <w:rsid w:val="00963D71"/>
    <w:rsid w:val="00965555"/>
    <w:rsid w:val="00980A86"/>
    <w:rsid w:val="00980B47"/>
    <w:rsid w:val="00983A4B"/>
    <w:rsid w:val="00983AFC"/>
    <w:rsid w:val="00990730"/>
    <w:rsid w:val="009A7920"/>
    <w:rsid w:val="009B48A8"/>
    <w:rsid w:val="009D41AC"/>
    <w:rsid w:val="009D44F3"/>
    <w:rsid w:val="009D77A5"/>
    <w:rsid w:val="009F275A"/>
    <w:rsid w:val="009F4C2E"/>
    <w:rsid w:val="009F56AC"/>
    <w:rsid w:val="009F66CD"/>
    <w:rsid w:val="009F732E"/>
    <w:rsid w:val="009F7E0C"/>
    <w:rsid w:val="00A125B8"/>
    <w:rsid w:val="00A140B7"/>
    <w:rsid w:val="00A26A93"/>
    <w:rsid w:val="00A31064"/>
    <w:rsid w:val="00A6256A"/>
    <w:rsid w:val="00A62BC9"/>
    <w:rsid w:val="00A6556D"/>
    <w:rsid w:val="00A67981"/>
    <w:rsid w:val="00A67A6E"/>
    <w:rsid w:val="00A81B75"/>
    <w:rsid w:val="00A85286"/>
    <w:rsid w:val="00A9487D"/>
    <w:rsid w:val="00AC1750"/>
    <w:rsid w:val="00AD2F9E"/>
    <w:rsid w:val="00AD47C0"/>
    <w:rsid w:val="00AE04F2"/>
    <w:rsid w:val="00AE1B13"/>
    <w:rsid w:val="00AE2074"/>
    <w:rsid w:val="00AE383C"/>
    <w:rsid w:val="00AE47DC"/>
    <w:rsid w:val="00B00E3D"/>
    <w:rsid w:val="00B03D16"/>
    <w:rsid w:val="00B070F8"/>
    <w:rsid w:val="00B14F80"/>
    <w:rsid w:val="00B20D96"/>
    <w:rsid w:val="00B22832"/>
    <w:rsid w:val="00B2387C"/>
    <w:rsid w:val="00B26E57"/>
    <w:rsid w:val="00B318B6"/>
    <w:rsid w:val="00B35976"/>
    <w:rsid w:val="00B419A8"/>
    <w:rsid w:val="00B5117E"/>
    <w:rsid w:val="00B620D5"/>
    <w:rsid w:val="00B66506"/>
    <w:rsid w:val="00B66AB7"/>
    <w:rsid w:val="00B67218"/>
    <w:rsid w:val="00B7509B"/>
    <w:rsid w:val="00B81E61"/>
    <w:rsid w:val="00B93ADF"/>
    <w:rsid w:val="00B9468D"/>
    <w:rsid w:val="00BB232D"/>
    <w:rsid w:val="00BC7561"/>
    <w:rsid w:val="00BD076D"/>
    <w:rsid w:val="00BD2AAD"/>
    <w:rsid w:val="00C12390"/>
    <w:rsid w:val="00C200D1"/>
    <w:rsid w:val="00C247A8"/>
    <w:rsid w:val="00C35A22"/>
    <w:rsid w:val="00C41DB7"/>
    <w:rsid w:val="00C42925"/>
    <w:rsid w:val="00C44AA7"/>
    <w:rsid w:val="00C4706C"/>
    <w:rsid w:val="00C5488F"/>
    <w:rsid w:val="00C673DA"/>
    <w:rsid w:val="00C74145"/>
    <w:rsid w:val="00C801E0"/>
    <w:rsid w:val="00C8261F"/>
    <w:rsid w:val="00C8792B"/>
    <w:rsid w:val="00C9245C"/>
    <w:rsid w:val="00CB399C"/>
    <w:rsid w:val="00CC067E"/>
    <w:rsid w:val="00CC39E3"/>
    <w:rsid w:val="00CF137D"/>
    <w:rsid w:val="00CF1D18"/>
    <w:rsid w:val="00D0173F"/>
    <w:rsid w:val="00D06C44"/>
    <w:rsid w:val="00D21B73"/>
    <w:rsid w:val="00D333E2"/>
    <w:rsid w:val="00D377F8"/>
    <w:rsid w:val="00D42731"/>
    <w:rsid w:val="00D44AA7"/>
    <w:rsid w:val="00D470B3"/>
    <w:rsid w:val="00D51E3D"/>
    <w:rsid w:val="00D5450E"/>
    <w:rsid w:val="00D70A45"/>
    <w:rsid w:val="00D82155"/>
    <w:rsid w:val="00D91D7E"/>
    <w:rsid w:val="00D965A0"/>
    <w:rsid w:val="00DB30F2"/>
    <w:rsid w:val="00DB369F"/>
    <w:rsid w:val="00DD7B0A"/>
    <w:rsid w:val="00DF0157"/>
    <w:rsid w:val="00DF3C28"/>
    <w:rsid w:val="00DF51DB"/>
    <w:rsid w:val="00DF71A6"/>
    <w:rsid w:val="00DF7CAF"/>
    <w:rsid w:val="00E14C45"/>
    <w:rsid w:val="00E3103F"/>
    <w:rsid w:val="00E441F1"/>
    <w:rsid w:val="00E50FF8"/>
    <w:rsid w:val="00E61456"/>
    <w:rsid w:val="00E66984"/>
    <w:rsid w:val="00E7126F"/>
    <w:rsid w:val="00E7274D"/>
    <w:rsid w:val="00E8482A"/>
    <w:rsid w:val="00E85DEE"/>
    <w:rsid w:val="00E903DA"/>
    <w:rsid w:val="00E92BDF"/>
    <w:rsid w:val="00E9525A"/>
    <w:rsid w:val="00EC0972"/>
    <w:rsid w:val="00EC7BED"/>
    <w:rsid w:val="00EE2CB4"/>
    <w:rsid w:val="00EE6C9A"/>
    <w:rsid w:val="00EF0022"/>
    <w:rsid w:val="00F000B3"/>
    <w:rsid w:val="00F00402"/>
    <w:rsid w:val="00F01DE2"/>
    <w:rsid w:val="00F25D12"/>
    <w:rsid w:val="00F32565"/>
    <w:rsid w:val="00F52F3C"/>
    <w:rsid w:val="00F56E53"/>
    <w:rsid w:val="00F6601A"/>
    <w:rsid w:val="00F67DA6"/>
    <w:rsid w:val="00F87EB5"/>
    <w:rsid w:val="00FA720F"/>
    <w:rsid w:val="00FC29FD"/>
    <w:rsid w:val="00FE016D"/>
    <w:rsid w:val="00FF1431"/>
    <w:rsid w:val="00FF1ED4"/>
    <w:rsid w:val="00FF5808"/>
    <w:rsid w:val="00FF63FA"/>
    <w:rsid w:val="14C4E3E4"/>
    <w:rsid w:val="20D514A3"/>
    <w:rsid w:val="3F2DB14C"/>
    <w:rsid w:val="5874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49AD8"/>
  <w15:chartTrackingRefBased/>
  <w15:docId w15:val="{8719B338-B173-434A-81B4-E3C9D147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4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D4C"/>
  </w:style>
  <w:style w:type="paragraph" w:styleId="Heading1">
    <w:name w:val="heading 1"/>
    <w:basedOn w:val="Normal"/>
    <w:next w:val="Normal"/>
    <w:link w:val="Heading1Char"/>
    <w:uiPriority w:val="9"/>
    <w:qFormat/>
    <w:rsid w:val="00FF63FA"/>
    <w:pPr>
      <w:keepNext/>
      <w:keepLines/>
      <w:spacing w:before="360" w:after="180" w:line="300" w:lineRule="auto"/>
      <w:outlineLvl w:val="0"/>
    </w:pPr>
    <w:rPr>
      <w:rFonts w:asciiTheme="majorHAnsi" w:eastAsiaTheme="majorEastAsia" w:hAnsiTheme="majorHAnsi" w:cstheme="majorBidi"/>
      <w:b/>
      <w:color w:val="001947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7C0"/>
    <w:pPr>
      <w:keepNext/>
      <w:keepLines/>
      <w:spacing w:before="240" w:line="300" w:lineRule="auto"/>
      <w:outlineLvl w:val="1"/>
    </w:pPr>
    <w:rPr>
      <w:rFonts w:asciiTheme="majorHAnsi" w:eastAsiaTheme="majorEastAsia" w:hAnsiTheme="majorHAnsi" w:cstheme="majorBidi"/>
      <w:color w:val="00194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5808"/>
    <w:pPr>
      <w:keepNext/>
      <w:keepLines/>
      <w:spacing w:before="180" w:line="300" w:lineRule="auto"/>
      <w:outlineLvl w:val="2"/>
    </w:pPr>
    <w:rPr>
      <w:rFonts w:asciiTheme="majorHAnsi" w:eastAsiaTheme="majorEastAsia" w:hAnsiTheme="majorHAnsi" w:cs="Times New Roman (Headings CS)"/>
      <w:b/>
      <w:color w:val="001947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63FA"/>
    <w:pPr>
      <w:keepNext/>
      <w:keepLines/>
      <w:spacing w:before="18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3B3F"/>
    <w:pPr>
      <w:keepNext/>
      <w:keepLines/>
      <w:spacing w:before="180" w:after="6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7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94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B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3476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B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B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3FA"/>
    <w:rPr>
      <w:rFonts w:asciiTheme="majorHAnsi" w:eastAsiaTheme="majorEastAsia" w:hAnsiTheme="majorHAnsi" w:cstheme="majorBidi"/>
      <w:b/>
      <w:color w:val="001947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47C0"/>
    <w:rPr>
      <w:rFonts w:asciiTheme="majorHAnsi" w:eastAsiaTheme="majorEastAsia" w:hAnsiTheme="majorHAnsi" w:cstheme="majorBidi"/>
      <w:color w:val="001947"/>
      <w:sz w:val="32"/>
      <w:szCs w:val="26"/>
    </w:rPr>
  </w:style>
  <w:style w:type="character" w:styleId="IntenseEmphasis">
    <w:name w:val="Intense Emphasis"/>
    <w:basedOn w:val="DefaultParagraphFont"/>
    <w:uiPriority w:val="21"/>
    <w:qFormat/>
    <w:rsid w:val="00AD47C0"/>
    <w:rPr>
      <w:i/>
      <w:iCs/>
      <w:color w:val="001947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7C0"/>
    <w:pPr>
      <w:pBdr>
        <w:top w:val="single" w:sz="4" w:space="10" w:color="001947" w:themeColor="text2"/>
        <w:bottom w:val="single" w:sz="4" w:space="10" w:color="001947" w:themeColor="text2"/>
      </w:pBdr>
      <w:spacing w:before="360" w:after="360"/>
      <w:ind w:left="864" w:right="864"/>
      <w:jc w:val="center"/>
    </w:pPr>
    <w:rPr>
      <w:b/>
      <w:i/>
      <w:iCs/>
      <w:color w:val="001947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7C0"/>
    <w:rPr>
      <w:b/>
      <w:i/>
      <w:iCs/>
      <w:color w:val="001947"/>
    </w:rPr>
  </w:style>
  <w:style w:type="character" w:customStyle="1" w:styleId="Heading5Char">
    <w:name w:val="Heading 5 Char"/>
    <w:basedOn w:val="DefaultParagraphFont"/>
    <w:link w:val="Heading5"/>
    <w:uiPriority w:val="9"/>
    <w:rsid w:val="001A3B3F"/>
    <w:rPr>
      <w:rFonts w:asciiTheme="majorHAnsi" w:eastAsiaTheme="majorEastAsia" w:hAnsiTheme="majorHAnsi" w:cstheme="majorBidi"/>
      <w:b/>
      <w:color w:val="000000" w:themeColor="text1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7C0"/>
    <w:rPr>
      <w:rFonts w:asciiTheme="majorHAnsi" w:eastAsiaTheme="majorEastAsia" w:hAnsiTheme="majorHAnsi" w:cstheme="majorBidi"/>
      <w:color w:val="001947"/>
    </w:rPr>
  </w:style>
  <w:style w:type="character" w:customStyle="1" w:styleId="Heading3Char">
    <w:name w:val="Heading 3 Char"/>
    <w:basedOn w:val="DefaultParagraphFont"/>
    <w:link w:val="Heading3"/>
    <w:uiPriority w:val="9"/>
    <w:rsid w:val="00FF5808"/>
    <w:rPr>
      <w:rFonts w:asciiTheme="majorHAnsi" w:eastAsiaTheme="majorEastAsia" w:hAnsiTheme="majorHAnsi" w:cs="Times New Roman (Headings CS)"/>
      <w:b/>
      <w:color w:val="00194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F63FA"/>
    <w:rPr>
      <w:rFonts w:asciiTheme="majorHAnsi" w:eastAsiaTheme="majorEastAsia" w:hAnsiTheme="majorHAnsi" w:cstheme="majorBidi"/>
      <w:b/>
      <w:bCs/>
      <w:i/>
      <w:iCs/>
      <w:color w:val="000000" w:themeColor="text1"/>
      <w:sz w:val="22"/>
    </w:rPr>
  </w:style>
  <w:style w:type="paragraph" w:customStyle="1" w:styleId="IntroParagraph">
    <w:name w:val="Intro Paragraph"/>
    <w:basedOn w:val="Normal"/>
    <w:uiPriority w:val="99"/>
    <w:qFormat/>
    <w:rsid w:val="00A26A93"/>
    <w:pPr>
      <w:suppressAutoHyphens/>
      <w:autoSpaceDE w:val="0"/>
      <w:autoSpaceDN w:val="0"/>
      <w:adjustRightInd w:val="0"/>
      <w:spacing w:before="360" w:line="300" w:lineRule="auto"/>
      <w:textAlignment w:val="center"/>
    </w:pPr>
    <w:rPr>
      <w:rFonts w:ascii="Arial" w:hAnsi="Arial" w:cs="Arial"/>
      <w:color w:val="000000"/>
      <w:kern w:val="0"/>
      <w:sz w:val="26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0F8"/>
    <w:rPr>
      <w:rFonts w:asciiTheme="majorHAnsi" w:eastAsiaTheme="majorEastAsia" w:hAnsiTheme="majorHAnsi" w:cstheme="majorBidi"/>
      <w:i/>
      <w:iCs/>
      <w:color w:val="33476C"/>
      <w:sz w:val="22"/>
    </w:rPr>
  </w:style>
  <w:style w:type="character" w:styleId="IntenseReference">
    <w:name w:val="Intense Reference"/>
    <w:basedOn w:val="DefaultParagraphFont"/>
    <w:uiPriority w:val="32"/>
    <w:rsid w:val="00AD47C0"/>
    <w:rPr>
      <w:b/>
      <w:bCs/>
      <w:smallCaps/>
      <w:color w:val="001947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543EA"/>
    <w:pPr>
      <w:spacing w:before="0" w:after="240"/>
      <w:outlineLvl w:val="9"/>
    </w:pPr>
  </w:style>
  <w:style w:type="table" w:styleId="TableGrid">
    <w:name w:val="Table Grid"/>
    <w:basedOn w:val="TableNormal"/>
    <w:uiPriority w:val="39"/>
    <w:rsid w:val="00C54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sz w:val="18"/>
      </w:rPr>
    </w:tblStylePr>
  </w:style>
  <w:style w:type="table" w:styleId="ListTable6Colorful-Accent6">
    <w:name w:val="List Table 6 Colorful Accent 6"/>
    <w:basedOn w:val="TableNormal"/>
    <w:uiPriority w:val="51"/>
    <w:rsid w:val="00980A86"/>
    <w:rPr>
      <w:color w:val="001235" w:themeColor="accent6" w:themeShade="BF"/>
    </w:rPr>
    <w:tblPr>
      <w:tblStyleRowBandSize w:val="1"/>
      <w:tblStyleColBandSize w:val="1"/>
      <w:tblBorders>
        <w:top w:val="single" w:sz="4" w:space="0" w:color="001947" w:themeColor="accent6"/>
        <w:bottom w:val="single" w:sz="4" w:space="0" w:color="0019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19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19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5FF" w:themeFill="accent6" w:themeFillTint="33"/>
      </w:tcPr>
    </w:tblStylePr>
    <w:tblStylePr w:type="band1Horz">
      <w:tblPr/>
      <w:tcPr>
        <w:shd w:val="clear" w:color="auto" w:fill="A7C5FF" w:themeFill="accent6" w:themeFillTint="33"/>
      </w:tcPr>
    </w:tblStylePr>
  </w:style>
  <w:style w:type="table" w:customStyle="1" w:styleId="DECYPReportTableStyle1">
    <w:name w:val="DECYP Report Table Style 1"/>
    <w:basedOn w:val="TableNormal"/>
    <w:uiPriority w:val="99"/>
    <w:rsid w:val="00B9468D"/>
    <w:pPr>
      <w:snapToGrid w:val="0"/>
      <w:spacing w:after="0"/>
    </w:pPr>
    <w:rPr>
      <w:rFonts w:cs="Times New Roman (Body CS)"/>
    </w:rPr>
    <w:tblPr>
      <w:tblStyleRowBandSize w:val="1"/>
      <w:tblCellMar>
        <w:top w:w="85" w:type="dxa"/>
        <w:left w:w="85" w:type="dxa"/>
        <w:bottom w:w="57" w:type="dxa"/>
        <w:right w:w="85" w:type="dxa"/>
      </w:tblCellMar>
    </w:tblPr>
    <w:tblStylePr w:type="firstRow">
      <w:pPr>
        <w:wordWrap/>
        <w:spacing w:beforeLines="0" w:before="0" w:beforeAutospacing="0" w:afterLines="0" w:after="0" w:afterAutospacing="0" w:line="288" w:lineRule="auto"/>
      </w:pPr>
      <w:rPr>
        <w:rFonts w:asciiTheme="minorHAnsi" w:hAnsiTheme="minorHAnsi"/>
        <w:b w:val="0"/>
        <w:i w:val="0"/>
        <w:caps/>
        <w:smallCaps w:val="0"/>
        <w:vanish w:val="0"/>
        <w:spacing w:val="20"/>
        <w:w w:val="100"/>
        <w:sz w:val="18"/>
      </w:rPr>
      <w:tblPr/>
      <w:trPr>
        <w:tblHeader/>
      </w:trPr>
      <w:tcPr>
        <w:tcBorders>
          <w:bottom w:val="single" w:sz="18" w:space="0" w:color="001947" w:themeColor="text2"/>
        </w:tcBorders>
      </w:tcPr>
    </w:tblStylePr>
    <w:tblStylePr w:type="band2Horz">
      <w:tblPr/>
      <w:tcPr>
        <w:shd w:val="clear" w:color="auto" w:fill="D9DCE3"/>
      </w:tcPr>
    </w:tblStylePr>
  </w:style>
  <w:style w:type="paragraph" w:customStyle="1" w:styleId="FigureHeading">
    <w:name w:val="Figure Heading"/>
    <w:basedOn w:val="Heading5"/>
    <w:next w:val="Normal"/>
    <w:qFormat/>
    <w:rsid w:val="009F56AC"/>
  </w:style>
  <w:style w:type="paragraph" w:customStyle="1" w:styleId="TableHeaderRow">
    <w:name w:val="Table Header Row"/>
    <w:basedOn w:val="Normal"/>
    <w:link w:val="TableHeaderRowChar"/>
    <w:qFormat/>
    <w:rsid w:val="00C44AA7"/>
    <w:pPr>
      <w:spacing w:after="0"/>
    </w:pPr>
    <w:rPr>
      <w:rFonts w:cs="Times New Roman (Body CS)"/>
      <w:caps/>
      <w:spacing w:val="20"/>
      <w:sz w:val="18"/>
      <w:szCs w:val="18"/>
    </w:rPr>
  </w:style>
  <w:style w:type="table" w:customStyle="1" w:styleId="DECYPReportTableStyle2">
    <w:name w:val="DECYP Report Table Style 2"/>
    <w:basedOn w:val="TableNormal"/>
    <w:uiPriority w:val="99"/>
    <w:rsid w:val="00E92BDF"/>
    <w:pPr>
      <w:spacing w:after="0"/>
    </w:pPr>
    <w:tblPr>
      <w:tblStyleColBandSize w:val="1"/>
      <w:tblBorders>
        <w:top w:val="single" w:sz="8" w:space="0" w:color="33476C"/>
        <w:bottom w:val="single" w:sz="8" w:space="0" w:color="33476C"/>
        <w:insideH w:val="single" w:sz="8" w:space="0" w:color="33476C"/>
      </w:tblBorders>
      <w:tblCellMar>
        <w:top w:w="85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i w:val="0"/>
        <w:caps/>
        <w:smallCaps w:val="0"/>
        <w:vanish w:val="0"/>
        <w:spacing w:val="20"/>
        <w:w w:val="100"/>
        <w:sz w:val="18"/>
      </w:rPr>
      <w:tblPr/>
      <w:trPr>
        <w:tblHeader/>
      </w:trPr>
      <w:tcPr>
        <w:tcBorders>
          <w:top w:val="nil"/>
          <w:left w:val="nil"/>
          <w:bottom w:val="single" w:sz="18" w:space="0" w:color="001947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35A22"/>
    <w:pPr>
      <w:spacing w:after="240" w:line="240" w:lineRule="auto"/>
      <w:ind w:right="566"/>
      <w:contextualSpacing/>
    </w:pPr>
    <w:rPr>
      <w:rFonts w:asciiTheme="majorHAnsi" w:eastAsiaTheme="majorEastAsia" w:hAnsiTheme="majorHAnsi" w:cs="Times New Roman (Headings CS)"/>
      <w:b/>
      <w:color w:val="001947" w:themeColor="text2"/>
      <w:spacing w:val="-4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A22"/>
    <w:rPr>
      <w:rFonts w:asciiTheme="majorHAnsi" w:eastAsiaTheme="majorEastAsia" w:hAnsiTheme="majorHAnsi" w:cs="Times New Roman (Headings CS)"/>
      <w:b/>
      <w:color w:val="001947" w:themeColor="text2"/>
      <w:spacing w:val="-4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925"/>
    <w:pPr>
      <w:numPr>
        <w:ilvl w:val="1"/>
      </w:numPr>
      <w:spacing w:after="240" w:line="240" w:lineRule="auto"/>
    </w:pPr>
    <w:rPr>
      <w:rFonts w:eastAsiaTheme="minorEastAsia" w:cs="Times New Roman (Body CS)"/>
      <w:color w:val="001947" w:themeColor="text2"/>
      <w:spacing w:val="-4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C42925"/>
    <w:rPr>
      <w:rFonts w:eastAsiaTheme="minorEastAsia" w:cs="Times New Roman (Body CS)"/>
      <w:color w:val="001947" w:themeColor="text2"/>
      <w:spacing w:val="-4"/>
      <w:sz w:val="40"/>
      <w:szCs w:val="22"/>
    </w:rPr>
  </w:style>
  <w:style w:type="paragraph" w:customStyle="1" w:styleId="DECYPMonthYear">
    <w:name w:val="DECYP Month/Year"/>
    <w:basedOn w:val="Normal"/>
    <w:uiPriority w:val="99"/>
    <w:rsid w:val="008E08BD"/>
    <w:pPr>
      <w:tabs>
        <w:tab w:val="right" w:pos="8789"/>
      </w:tabs>
      <w:suppressAutoHyphens/>
      <w:autoSpaceDE w:val="0"/>
      <w:autoSpaceDN w:val="0"/>
      <w:adjustRightInd w:val="0"/>
      <w:spacing w:after="600" w:line="290" w:lineRule="atLeast"/>
      <w:textAlignment w:val="center"/>
    </w:pPr>
    <w:rPr>
      <w:rFonts w:ascii="Arial" w:hAnsi="Arial" w:cs="Arial"/>
      <w:caps/>
      <w:noProof/>
      <w:color w:val="001947"/>
      <w:spacing w:val="11"/>
      <w:kern w:val="0"/>
      <w:lang w:val="en-US"/>
    </w:rPr>
  </w:style>
  <w:style w:type="paragraph" w:customStyle="1" w:styleId="DECYPDepartmentname">
    <w:name w:val="DECYP Department name"/>
    <w:basedOn w:val="Normal"/>
    <w:uiPriority w:val="99"/>
    <w:rsid w:val="004C277B"/>
    <w:pPr>
      <w:suppressAutoHyphens/>
      <w:autoSpaceDE w:val="0"/>
      <w:autoSpaceDN w:val="0"/>
      <w:adjustRightInd w:val="0"/>
      <w:spacing w:after="0" w:line="290" w:lineRule="atLeast"/>
      <w:textAlignment w:val="center"/>
    </w:pPr>
    <w:rPr>
      <w:rFonts w:ascii="Arial" w:hAnsi="Arial" w:cs="Arial"/>
      <w:color w:val="000000"/>
      <w:kern w:val="0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11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85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58395F"/>
    <w:pPr>
      <w:tabs>
        <w:tab w:val="center" w:pos="4820"/>
        <w:tab w:val="right" w:pos="9639"/>
      </w:tabs>
      <w:spacing w:before="360" w:after="0" w:line="240" w:lineRule="auto"/>
      <w:contextualSpacing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8395F"/>
    <w:rPr>
      <w:sz w:val="18"/>
    </w:rPr>
  </w:style>
  <w:style w:type="character" w:customStyle="1" w:styleId="FooterDECYP">
    <w:name w:val="Footer DECYP"/>
    <w:basedOn w:val="DefaultParagraphFont"/>
    <w:uiPriority w:val="1"/>
    <w:qFormat/>
    <w:rsid w:val="0021185D"/>
    <w:rPr>
      <w:b/>
      <w:bCs/>
      <w:color w:val="001947" w:themeColor="text2"/>
      <w:position w:val="-4"/>
      <w:sz w:val="26"/>
      <w:szCs w:val="26"/>
    </w:rPr>
  </w:style>
  <w:style w:type="paragraph" w:styleId="ListParagraph">
    <w:name w:val="List Paragraph"/>
    <w:basedOn w:val="Normal"/>
    <w:uiPriority w:val="34"/>
    <w:qFormat/>
    <w:rsid w:val="004609BB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</w:tabs>
      <w:ind w:left="227" w:firstLine="22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3A66C0"/>
    <w:pPr>
      <w:tabs>
        <w:tab w:val="left" w:pos="440"/>
        <w:tab w:val="right" w:leader="dot" w:pos="9628"/>
      </w:tabs>
      <w:spacing w:before="240"/>
    </w:pPr>
    <w:rPr>
      <w:rFonts w:cstheme="minorHAnsi"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A66C0"/>
    <w:pPr>
      <w:tabs>
        <w:tab w:val="left" w:pos="993"/>
        <w:tab w:val="right" w:leader="dot" w:pos="9628"/>
      </w:tabs>
      <w:spacing w:before="120" w:after="0"/>
      <w:ind w:left="426"/>
    </w:pPr>
    <w:rPr>
      <w:rFonts w:eastAsiaTheme="minorEastAsia"/>
      <w:noProof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2229B6"/>
    <w:pPr>
      <w:spacing w:after="0"/>
      <w:ind w:left="4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D47C0"/>
    <w:rPr>
      <w:color w:val="001947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229B6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229B6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229B6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229B6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229B6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229B6"/>
    <w:pPr>
      <w:spacing w:after="0"/>
      <w:ind w:left="1760"/>
    </w:pPr>
    <w:rPr>
      <w:rFonts w:cstheme="minorHAnsi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B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B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1">
    <w:name w:val="Current List1"/>
    <w:uiPriority w:val="99"/>
    <w:rsid w:val="001A3B3F"/>
    <w:pPr>
      <w:numPr>
        <w:numId w:val="1"/>
      </w:numPr>
    </w:pPr>
  </w:style>
  <w:style w:type="numbering" w:customStyle="1" w:styleId="CurrentList3">
    <w:name w:val="Current List3"/>
    <w:uiPriority w:val="99"/>
    <w:rsid w:val="001A3B3F"/>
    <w:pPr>
      <w:numPr>
        <w:numId w:val="3"/>
      </w:numPr>
    </w:pPr>
  </w:style>
  <w:style w:type="paragraph" w:customStyle="1" w:styleId="Heading1-Numbered">
    <w:name w:val="Heading 1 - Numbered"/>
    <w:basedOn w:val="Heading1"/>
    <w:qFormat/>
    <w:rsid w:val="007B624D"/>
    <w:pPr>
      <w:numPr>
        <w:numId w:val="7"/>
      </w:numPr>
    </w:pPr>
  </w:style>
  <w:style w:type="paragraph" w:customStyle="1" w:styleId="Heading2-Numbered">
    <w:name w:val="Heading 2 - Numbered"/>
    <w:basedOn w:val="Heading2"/>
    <w:qFormat/>
    <w:rsid w:val="00AD47C0"/>
    <w:pPr>
      <w:numPr>
        <w:ilvl w:val="1"/>
        <w:numId w:val="7"/>
      </w:numPr>
    </w:pPr>
  </w:style>
  <w:style w:type="paragraph" w:customStyle="1" w:styleId="Heading3-Numbered">
    <w:name w:val="Heading 3 - Numbered"/>
    <w:basedOn w:val="Heading3"/>
    <w:qFormat/>
    <w:rsid w:val="00AD47C0"/>
    <w:pPr>
      <w:numPr>
        <w:ilvl w:val="2"/>
        <w:numId w:val="7"/>
      </w:numPr>
    </w:pPr>
  </w:style>
  <w:style w:type="paragraph" w:customStyle="1" w:styleId="Heading4-Numbered">
    <w:name w:val="Heading 4 - Numbered"/>
    <w:basedOn w:val="Heading4"/>
    <w:qFormat/>
    <w:rsid w:val="007B624D"/>
    <w:pPr>
      <w:numPr>
        <w:ilvl w:val="3"/>
        <w:numId w:val="7"/>
      </w:numPr>
    </w:pPr>
  </w:style>
  <w:style w:type="numbering" w:customStyle="1" w:styleId="CurrentList10">
    <w:name w:val="Current List10"/>
    <w:uiPriority w:val="99"/>
    <w:rsid w:val="007B624D"/>
    <w:pPr>
      <w:numPr>
        <w:numId w:val="11"/>
      </w:numPr>
    </w:pPr>
  </w:style>
  <w:style w:type="paragraph" w:customStyle="1" w:styleId="RHSImage">
    <w:name w:val="RHS Image"/>
    <w:basedOn w:val="NoSpacing"/>
    <w:next w:val="Normal"/>
    <w:link w:val="RHSImageChar"/>
    <w:rsid w:val="009B48A8"/>
    <w:pPr>
      <w:framePr w:w="5103" w:h="5103" w:hSpace="567" w:wrap="around" w:vAnchor="text" w:hAnchor="margin" w:xAlign="right" w:y="1"/>
      <w:tabs>
        <w:tab w:val="left" w:pos="340"/>
        <w:tab w:val="left" w:pos="680"/>
        <w:tab w:val="left" w:pos="1021"/>
      </w:tabs>
    </w:pPr>
    <w:rPr>
      <w:kern w:val="0"/>
      <w:sz w:val="24"/>
      <w14:ligatures w14:val="none"/>
    </w:rPr>
  </w:style>
  <w:style w:type="character" w:customStyle="1" w:styleId="RHSImageChar">
    <w:name w:val="RHS Image Char"/>
    <w:basedOn w:val="DefaultParagraphFont"/>
    <w:link w:val="RHSImage"/>
    <w:rsid w:val="009B48A8"/>
    <w:rPr>
      <w:kern w:val="0"/>
      <w14:ligatures w14:val="none"/>
    </w:rPr>
  </w:style>
  <w:style w:type="paragraph" w:styleId="NoSpacing">
    <w:name w:val="No Spacing"/>
    <w:uiPriority w:val="1"/>
    <w:qFormat/>
    <w:rsid w:val="009B48A8"/>
  </w:style>
  <w:style w:type="character" w:customStyle="1" w:styleId="InstructionalRed">
    <w:name w:val="Instructional Red"/>
    <w:basedOn w:val="DefaultParagraphFont"/>
    <w:uiPriority w:val="1"/>
    <w:qFormat/>
    <w:rsid w:val="00D70A45"/>
    <w:rPr>
      <w:rFonts w:asciiTheme="majorHAnsi" w:hAnsiTheme="majorHAnsi"/>
      <w:b w:val="0"/>
      <w:color w:val="C00000"/>
    </w:rPr>
  </w:style>
  <w:style w:type="paragraph" w:styleId="ListNumber">
    <w:name w:val="List Number"/>
    <w:basedOn w:val="Normal"/>
    <w:next w:val="ListContinue"/>
    <w:uiPriority w:val="4"/>
    <w:qFormat/>
    <w:rsid w:val="00E14C45"/>
    <w:pPr>
      <w:numPr>
        <w:numId w:val="21"/>
      </w:numPr>
      <w:spacing w:after="110"/>
      <w:ind w:left="357" w:hanging="357"/>
    </w:pPr>
    <w:rPr>
      <w:spacing w:val="-2"/>
      <w:kern w:val="0"/>
      <w14:ligatures w14:val="none"/>
    </w:rPr>
  </w:style>
  <w:style w:type="numbering" w:customStyle="1" w:styleId="Numbers">
    <w:name w:val="Numbers"/>
    <w:uiPriority w:val="99"/>
    <w:rsid w:val="00D70A45"/>
    <w:pPr>
      <w:numPr>
        <w:numId w:val="13"/>
      </w:numPr>
    </w:pPr>
  </w:style>
  <w:style w:type="paragraph" w:styleId="ListContinue">
    <w:name w:val="List Continue"/>
    <w:basedOn w:val="Normal"/>
    <w:uiPriority w:val="4"/>
    <w:qFormat/>
    <w:rsid w:val="00E14C45"/>
    <w:pPr>
      <w:ind w:left="284"/>
      <w:contextualSpacing/>
    </w:pPr>
    <w:rPr>
      <w:spacing w:val="-2"/>
      <w:kern w:val="0"/>
      <w14:ligatures w14:val="none"/>
    </w:rPr>
  </w:style>
  <w:style w:type="paragraph" w:styleId="ListNumber2">
    <w:name w:val="List Number 2"/>
    <w:basedOn w:val="Normal"/>
    <w:uiPriority w:val="4"/>
    <w:qFormat/>
    <w:rsid w:val="00E14C45"/>
    <w:pPr>
      <w:numPr>
        <w:ilvl w:val="1"/>
        <w:numId w:val="21"/>
      </w:numPr>
      <w:spacing w:after="110"/>
      <w:ind w:left="788" w:hanging="431"/>
      <w:contextualSpacing/>
    </w:pPr>
    <w:rPr>
      <w:spacing w:val="-2"/>
      <w:kern w:val="0"/>
      <w14:ligatures w14:val="none"/>
    </w:rPr>
  </w:style>
  <w:style w:type="paragraph" w:styleId="ListNumber3">
    <w:name w:val="List Number 3"/>
    <w:basedOn w:val="Normal"/>
    <w:uiPriority w:val="4"/>
    <w:qFormat/>
    <w:rsid w:val="00E14C45"/>
    <w:pPr>
      <w:numPr>
        <w:ilvl w:val="2"/>
        <w:numId w:val="21"/>
      </w:numPr>
      <w:spacing w:after="110"/>
      <w:ind w:left="1225" w:hanging="505"/>
      <w:contextualSpacing/>
    </w:pPr>
    <w:rPr>
      <w:spacing w:val="-2"/>
      <w:kern w:val="0"/>
      <w14:ligatures w14:val="none"/>
    </w:rPr>
  </w:style>
  <w:style w:type="paragraph" w:styleId="ListNumber4">
    <w:name w:val="List Number 4"/>
    <w:basedOn w:val="Normal"/>
    <w:uiPriority w:val="99"/>
    <w:semiHidden/>
    <w:unhideWhenUsed/>
    <w:rsid w:val="00D70A45"/>
    <w:pPr>
      <w:numPr>
        <w:ilvl w:val="3"/>
        <w:numId w:val="13"/>
      </w:numPr>
      <w:spacing w:after="110" w:line="252" w:lineRule="auto"/>
      <w:contextualSpacing/>
    </w:pPr>
    <w:rPr>
      <w:rFonts w:ascii="Gill Sans MT" w:hAnsi="Gill Sans MT"/>
      <w:spacing w:val="-2"/>
      <w:kern w:val="0"/>
      <w14:ligatures w14:val="none"/>
    </w:rPr>
  </w:style>
  <w:style w:type="paragraph" w:styleId="ListBullet">
    <w:name w:val="List Bullet"/>
    <w:basedOn w:val="Normal"/>
    <w:uiPriority w:val="4"/>
    <w:qFormat/>
    <w:rsid w:val="00E14C45"/>
    <w:pPr>
      <w:numPr>
        <w:numId w:val="15"/>
      </w:numPr>
      <w:spacing w:after="110"/>
    </w:pPr>
    <w:rPr>
      <w:spacing w:val="-2"/>
      <w:kern w:val="0"/>
      <w14:ligatures w14:val="none"/>
    </w:rPr>
  </w:style>
  <w:style w:type="paragraph" w:styleId="ListBullet2">
    <w:name w:val="List Bullet 2"/>
    <w:basedOn w:val="Normal"/>
    <w:uiPriority w:val="4"/>
    <w:qFormat/>
    <w:rsid w:val="00E14C45"/>
    <w:pPr>
      <w:numPr>
        <w:ilvl w:val="1"/>
        <w:numId w:val="15"/>
      </w:numPr>
      <w:spacing w:after="110"/>
      <w:contextualSpacing/>
    </w:pPr>
    <w:rPr>
      <w:spacing w:val="-2"/>
      <w:kern w:val="0"/>
      <w14:ligatures w14:val="none"/>
    </w:rPr>
  </w:style>
  <w:style w:type="numbering" w:customStyle="1" w:styleId="0DECYPBulletList">
    <w:name w:val="0_DECYP Bullet List"/>
    <w:uiPriority w:val="99"/>
    <w:rsid w:val="004609BB"/>
    <w:pPr>
      <w:numPr>
        <w:numId w:val="14"/>
      </w:numPr>
    </w:pPr>
  </w:style>
  <w:style w:type="character" w:styleId="Strong">
    <w:name w:val="Strong"/>
    <w:basedOn w:val="DefaultParagraphFont"/>
    <w:uiPriority w:val="22"/>
    <w:qFormat/>
    <w:rsid w:val="009A7920"/>
    <w:rPr>
      <w:rFonts w:ascii="Arial" w:hAnsi="Arial"/>
      <w:b/>
      <w:bCs/>
      <w:sz w:val="22"/>
    </w:rPr>
  </w:style>
  <w:style w:type="paragraph" w:styleId="ListBullet3">
    <w:name w:val="List Bullet 3"/>
    <w:basedOn w:val="Normal"/>
    <w:uiPriority w:val="99"/>
    <w:unhideWhenUsed/>
    <w:rsid w:val="002F74C8"/>
    <w:pPr>
      <w:numPr>
        <w:ilvl w:val="2"/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E2CB4"/>
    <w:pPr>
      <w:numPr>
        <w:ilvl w:val="3"/>
        <w:numId w:val="15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EE2CB4"/>
    <w:pPr>
      <w:spacing w:after="200" w:line="240" w:lineRule="auto"/>
    </w:pPr>
    <w:rPr>
      <w:i/>
      <w:iCs/>
      <w:color w:val="001947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5F72"/>
    <w:pPr>
      <w:spacing w:after="0" w:line="240" w:lineRule="exact"/>
    </w:pPr>
    <w:rPr>
      <w:spacing w:val="-2"/>
      <w:kern w:val="0"/>
      <w:sz w:val="18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5F72"/>
    <w:rPr>
      <w:spacing w:val="-2"/>
      <w:kern w:val="0"/>
      <w:sz w:val="18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5F72"/>
    <w:rPr>
      <w:vertAlign w:val="superscript"/>
    </w:rPr>
  </w:style>
  <w:style w:type="paragraph" w:customStyle="1" w:styleId="TableBodyText">
    <w:name w:val="Table Body Text"/>
    <w:basedOn w:val="Normal"/>
    <w:qFormat/>
    <w:rsid w:val="001305A1"/>
    <w:pPr>
      <w:spacing w:after="0"/>
    </w:pPr>
  </w:style>
  <w:style w:type="character" w:customStyle="1" w:styleId="TableHeaderRowChar">
    <w:name w:val="Table Header Row Char"/>
    <w:basedOn w:val="DefaultParagraphFont"/>
    <w:link w:val="TableHeaderRow"/>
    <w:rsid w:val="00C44AA7"/>
    <w:rPr>
      <w:rFonts w:cs="Times New Roman (Body CS)"/>
      <w:caps/>
      <w:spacing w:val="20"/>
      <w:sz w:val="18"/>
      <w:szCs w:val="18"/>
    </w:rPr>
  </w:style>
  <w:style w:type="table" w:styleId="TableGridLight">
    <w:name w:val="Grid Table Light"/>
    <w:basedOn w:val="TableNormal"/>
    <w:uiPriority w:val="40"/>
    <w:rsid w:val="00C548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5488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212D"/>
    <w:rPr>
      <w:color w:val="605E5C"/>
      <w:shd w:val="clear" w:color="auto" w:fill="E1DFDD"/>
    </w:rPr>
  </w:style>
  <w:style w:type="table" w:styleId="ListTable7Colorful-Accent6">
    <w:name w:val="List Table 7 Colorful Accent 6"/>
    <w:basedOn w:val="TableNormal"/>
    <w:uiPriority w:val="52"/>
    <w:rsid w:val="00B9468D"/>
    <w:pPr>
      <w:spacing w:after="0" w:line="240" w:lineRule="auto"/>
    </w:pPr>
    <w:rPr>
      <w:color w:val="0012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9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9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9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9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A7C5FF" w:themeFill="accent6" w:themeFillTint="33"/>
      </w:tcPr>
    </w:tblStylePr>
    <w:tblStylePr w:type="band1Horz">
      <w:tblPr/>
      <w:tcPr>
        <w:shd w:val="clear" w:color="auto" w:fill="A7C5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B419A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6B3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FD4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9487D"/>
    <w:rPr>
      <w:color w:val="986AD4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3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nva.link/ofbt325wuemgtx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asedu.sharepoint.com/sites/intranet/SitePages/Canva.aspx" TargetMode="External"/><Relationship Id="rId17" Type="http://schemas.openxmlformats.org/officeDocument/2006/relationships/hyperlink" Target="mailto:marketing@decyp.tas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nything.tas.gov.au/resource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01.safelinks.protection.outlook.com/?url=https://canva.decyp.tas.gov.au/&amp;data=05%7c02%7cmaxine.pasaurek%40decyp.tas.gov.au%7ce376b7490d0543a808f508de27122715%7ca9be3ac70c60491e8b3ba32f8f46aec8%7c0%7c0%7c638991156105777077%7cUnknown%7cTWFpbGZsb3d8eyJFbXB0eU1hcGkiOnRydWUsIlYiOiIwLjAuMDAwMCIsIlAiOiJXaW4zMiIsIkFOIjoiTWFpbCIsIldUIjoyfQ%3D%3D%7c0%7c%7c%7c&amp;sdata=SCRXPWEBRj3njyMpPoXj5IKcV8ZbpJz4NmqG18krN6E%3D&amp;reserved=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anva.link/4702qp4ugb7q851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nva.link/wphjgxhc90lw4jv" TargetMode="Externa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asedu.sharepoint.com/sites/intranet/DECYP%20Branded%20%20Templates/DECYP%20Branded%20Templates/Info-Sheet-Template-A4-Portrait-DECYP-Brand-Designe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B4A6739109408288B7C2AFFE6E1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EAF0C-66C5-4C6D-804B-0F6A64089489}"/>
      </w:docPartPr>
      <w:docPartBody>
        <w:p w:rsidR="002D47D6" w:rsidRDefault="007D7B0F" w:rsidP="007D7B0F">
          <w:pPr>
            <w:pStyle w:val="F5B4A6739109408288B7C2AFFE6E147A1"/>
          </w:pPr>
          <w:r w:rsidRPr="00E4286E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DA"/>
    <w:rsid w:val="00007D9D"/>
    <w:rsid w:val="002A66D2"/>
    <w:rsid w:val="002D47D6"/>
    <w:rsid w:val="003337D8"/>
    <w:rsid w:val="003E79C9"/>
    <w:rsid w:val="00495B90"/>
    <w:rsid w:val="006B2180"/>
    <w:rsid w:val="007D7B0F"/>
    <w:rsid w:val="008E3919"/>
    <w:rsid w:val="009B3800"/>
    <w:rsid w:val="00B14F80"/>
    <w:rsid w:val="00B318B6"/>
    <w:rsid w:val="00B67218"/>
    <w:rsid w:val="00C82B08"/>
    <w:rsid w:val="00CA3A0E"/>
    <w:rsid w:val="00E903DA"/>
    <w:rsid w:val="00FA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7B0F"/>
    <w:rPr>
      <w:color w:val="666666"/>
    </w:rPr>
  </w:style>
  <w:style w:type="paragraph" w:customStyle="1" w:styleId="7BCC58CBE61B48EFBF27DA12D29A6260">
    <w:name w:val="7BCC58CBE61B48EFBF27DA12D29A6260"/>
  </w:style>
  <w:style w:type="paragraph" w:customStyle="1" w:styleId="F5B4A6739109408288B7C2AFFE6E147A">
    <w:name w:val="F5B4A6739109408288B7C2AFFE6E147A"/>
    <w:rsid w:val="007D7B0F"/>
  </w:style>
  <w:style w:type="paragraph" w:customStyle="1" w:styleId="F5B4A6739109408288B7C2AFFE6E147A1">
    <w:name w:val="F5B4A6739109408288B7C2AFFE6E147A1"/>
    <w:rsid w:val="007D7B0F"/>
    <w:pPr>
      <w:spacing w:after="240" w:line="240" w:lineRule="auto"/>
      <w:ind w:right="566"/>
      <w:contextualSpacing/>
    </w:pPr>
    <w:rPr>
      <w:rFonts w:asciiTheme="majorHAnsi" w:eastAsiaTheme="majorEastAsia" w:hAnsiTheme="majorHAnsi" w:cs="Times New Roman (Headings CS)"/>
      <w:b/>
      <w:color w:val="0E2841" w:themeColor="text2"/>
      <w:spacing w:val="-4"/>
      <w:kern w:val="28"/>
      <w:sz w:val="56"/>
      <w:szCs w:val="5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CYP 2023">
      <a:dk1>
        <a:srgbClr val="000000"/>
      </a:dk1>
      <a:lt1>
        <a:srgbClr val="FFFFFF"/>
      </a:lt1>
      <a:dk2>
        <a:srgbClr val="001947"/>
      </a:dk2>
      <a:lt2>
        <a:srgbClr val="FAF8F1"/>
      </a:lt2>
      <a:accent1>
        <a:srgbClr val="763AC7"/>
      </a:accent1>
      <a:accent2>
        <a:srgbClr val="F0F66E"/>
      </a:accent2>
      <a:accent3>
        <a:srgbClr val="E37065"/>
      </a:accent3>
      <a:accent4>
        <a:srgbClr val="008B7F"/>
      </a:accent4>
      <a:accent5>
        <a:srgbClr val="E8D9A8"/>
      </a:accent5>
      <a:accent6>
        <a:srgbClr val="001947"/>
      </a:accent6>
      <a:hlink>
        <a:srgbClr val="405374"/>
      </a:hlink>
      <a:folHlink>
        <a:srgbClr val="986AD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31d23-495b-4b8c-91a4-48b9fb7ecd61" xsi:nil="true"/>
    <Notes0 xmlns="5c2a4e6a-9f69-4b46-b627-5bccfc7a1767" xsi:nil="true"/>
    <Project xmlns="5c2a4e6a-9f69-4b46-b627-5bccfc7a1767" xsi:nil="true"/>
    <lcf76f155ced4ddcb4097134ff3c332f xmlns="5c2a4e6a-9f69-4b46-b627-5bccfc7a176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6C293A010E34A92B211EF8835E36B" ma:contentTypeVersion="21" ma:contentTypeDescription="Create a new document." ma:contentTypeScope="" ma:versionID="e9e4bd3b75036bd56b3312bc9892f6d9">
  <xsd:schema xmlns:xsd="http://www.w3.org/2001/XMLSchema" xmlns:xs="http://www.w3.org/2001/XMLSchema" xmlns:p="http://schemas.microsoft.com/office/2006/metadata/properties" xmlns:ns2="5c2a4e6a-9f69-4b46-b627-5bccfc7a1767" xmlns:ns3="59d31d23-495b-4b8c-91a4-48b9fb7ecd61" targetNamespace="http://schemas.microsoft.com/office/2006/metadata/properties" ma:root="true" ma:fieldsID="9f404df93bb4219861dd66a29da1ffd3" ns2:_="" ns3:_="">
    <xsd:import namespace="5c2a4e6a-9f69-4b46-b627-5bccfc7a1767"/>
    <xsd:import namespace="59d31d23-495b-4b8c-91a4-48b9fb7ec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0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a4e6a-9f69-4b46-b627-5bccfc7a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s0" ma:index="18" nillable="true" ma:displayName="Notes" ma:internalName="Notes0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5ab561c-b524-457e-b07c-8aed554bb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" ma:index="27" nillable="true" ma:displayName="Project" ma:description="What Project is this file relates to" ma:format="Dropdown" ma:internalName="Project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31d23-495b-4b8c-91a4-48b9fb7ec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17eaba2-e641-4778-bc79-dca3648965e3}" ma:internalName="TaxCatchAll" ma:showField="CatchAllData" ma:web="59d31d23-495b-4b8c-91a4-48b9fb7ec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74273-09C4-7B4E-9D65-F6E4262256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772CBF-223C-4949-9DFF-89402CD86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0555F-144B-4D7D-9A4E-EABAE03767DB}">
  <ds:schemaRefs>
    <ds:schemaRef ds:uri="http://schemas.microsoft.com/office/2006/metadata/properties"/>
    <ds:schemaRef ds:uri="http://schemas.microsoft.com/office/infopath/2007/PartnerControls"/>
    <ds:schemaRef ds:uri="59d31d23-495b-4b8c-91a4-48b9fb7ecd61"/>
    <ds:schemaRef ds:uri="5c2a4e6a-9f69-4b46-b627-5bccfc7a1767"/>
  </ds:schemaRefs>
</ds:datastoreItem>
</file>

<file path=customXml/itemProps4.xml><?xml version="1.0" encoding="utf-8"?>
<ds:datastoreItem xmlns:ds="http://schemas.openxmlformats.org/officeDocument/2006/customXml" ds:itemID="{46BFDE96-0271-495C-8D3C-397A97D7A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2a4e6a-9f69-4b46-b627-5bccfc7a1767"/>
    <ds:schemaRef ds:uri="59d31d23-495b-4b8c-91a4-48b9fb7ec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Info-Sheet-Template-A4-Portrait-DECYP-Brand-Designed</Template>
  <TotalTime>50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Every School Day Matters – Social media instructions</vt:lpstr>
    </vt:vector>
  </TitlesOfParts>
  <Manager/>
  <Company>Tasmanian Government - Department for Education, Children and Young People</Company>
  <LinksUpToDate>false</LinksUpToDate>
  <CharactersWithSpaces>2433</CharactersWithSpaces>
  <SharedDoc>false</SharedDoc>
  <HyperlinkBase/>
  <HLinks>
    <vt:vector size="54" baseType="variant">
      <vt:variant>
        <vt:i4>1441830</vt:i4>
      </vt:variant>
      <vt:variant>
        <vt:i4>24</vt:i4>
      </vt:variant>
      <vt:variant>
        <vt:i4>0</vt:i4>
      </vt:variant>
      <vt:variant>
        <vt:i4>5</vt:i4>
      </vt:variant>
      <vt:variant>
        <vt:lpwstr>mailto:marketing@decyp.tas.gov.au</vt:lpwstr>
      </vt:variant>
      <vt:variant>
        <vt:lpwstr/>
      </vt:variant>
      <vt:variant>
        <vt:i4>7929967</vt:i4>
      </vt:variant>
      <vt:variant>
        <vt:i4>21</vt:i4>
      </vt:variant>
      <vt:variant>
        <vt:i4>0</vt:i4>
      </vt:variant>
      <vt:variant>
        <vt:i4>5</vt:i4>
      </vt:variant>
      <vt:variant>
        <vt:lpwstr>https://aus01.safelinks.protection.outlook.com/?url=https%3A%2F%2Fanything.tas.gov.au%2Fschools&amp;data=05%7C02%7Ckatie.dorney%40decyp.tas.gov.au%7C8ccf10a716bf49691f6e08ddde147aee%7Ca9be3ac70c60491e8b3ba32f8f46aec8%7C0%7C0%7C638910901724016880%7CUnknown%7CTWFpbGZsb3d8eyJFbXB0eU1hcGkiOnRydWUsIlYiOiIwLjAuMDAwMCIsIlAiOiJXaW4zMiIsIkFOIjoiTWFpbCIsIldUIjoyfQ%3D%3D%7C0%7C%7C%7C&amp;sdata=dGo%2BHLiudR8rB3OCDsofU8BvPCswDScuYvdRXx%2FTZ48%3D&amp;reserved=0</vt:lpwstr>
      </vt:variant>
      <vt:variant>
        <vt:lpwstr/>
      </vt:variant>
      <vt:variant>
        <vt:i4>6750332</vt:i4>
      </vt:variant>
      <vt:variant>
        <vt:i4>18</vt:i4>
      </vt:variant>
      <vt:variant>
        <vt:i4>0</vt:i4>
      </vt:variant>
      <vt:variant>
        <vt:i4>5</vt:i4>
      </vt:variant>
      <vt:variant>
        <vt:lpwstr>http://www.anything.tas.gov.au/schools</vt:lpwstr>
      </vt:variant>
      <vt:variant>
        <vt:lpwstr/>
      </vt:variant>
      <vt:variant>
        <vt:i4>6750332</vt:i4>
      </vt:variant>
      <vt:variant>
        <vt:i4>15</vt:i4>
      </vt:variant>
      <vt:variant>
        <vt:i4>0</vt:i4>
      </vt:variant>
      <vt:variant>
        <vt:i4>5</vt:i4>
      </vt:variant>
      <vt:variant>
        <vt:lpwstr>http://www.anything.tas.gov.au/schools</vt:lpwstr>
      </vt:variant>
      <vt:variant>
        <vt:lpwstr/>
      </vt:variant>
      <vt:variant>
        <vt:i4>6750332</vt:i4>
      </vt:variant>
      <vt:variant>
        <vt:i4>12</vt:i4>
      </vt:variant>
      <vt:variant>
        <vt:i4>0</vt:i4>
      </vt:variant>
      <vt:variant>
        <vt:i4>5</vt:i4>
      </vt:variant>
      <vt:variant>
        <vt:lpwstr>http://www.anything.tas.gov.au/schools</vt:lpwstr>
      </vt:variant>
      <vt:variant>
        <vt:lpwstr/>
      </vt:variant>
      <vt:variant>
        <vt:i4>6750332</vt:i4>
      </vt:variant>
      <vt:variant>
        <vt:i4>9</vt:i4>
      </vt:variant>
      <vt:variant>
        <vt:i4>0</vt:i4>
      </vt:variant>
      <vt:variant>
        <vt:i4>5</vt:i4>
      </vt:variant>
      <vt:variant>
        <vt:lpwstr>http://www.anything.tas.gov.au/schools</vt:lpwstr>
      </vt:variant>
      <vt:variant>
        <vt:lpwstr/>
      </vt:variant>
      <vt:variant>
        <vt:i4>5111866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https://www.canva.com/design/DAGvdAFt4Qo/d9pnnCw7urNvFj_iQz1ccA/edit?utm_content=DAGvdAFt4Qo&amp;utm_campaign=designshare&amp;utm_medium=link2&amp;utm_source=sharebutton</vt:lpwstr>
      </vt:variant>
      <vt:variant>
        <vt:lpwstr/>
      </vt:variant>
      <vt:variant>
        <vt:i4>7012467</vt:i4>
      </vt:variant>
      <vt:variant>
        <vt:i4>3</vt:i4>
      </vt:variant>
      <vt:variant>
        <vt:i4>0</vt:i4>
      </vt:variant>
      <vt:variant>
        <vt:i4>5</vt:i4>
      </vt:variant>
      <vt:variant>
        <vt:lpwstr>https://www.canva.com/design/DAGvdNR04Z4/rttc3kp6Ho9JymPM3oSRTg/edit?utm_content=DAGvdNR04Z4&amp;utm_campaign=designshare&amp;utm_medium=link2&amp;utm_source=sharebutton</vt:lpwstr>
      </vt:variant>
      <vt:variant>
        <vt:lpwstr/>
      </vt:variant>
      <vt:variant>
        <vt:i4>7405610</vt:i4>
      </vt:variant>
      <vt:variant>
        <vt:i4>0</vt:i4>
      </vt:variant>
      <vt:variant>
        <vt:i4>0</vt:i4>
      </vt:variant>
      <vt:variant>
        <vt:i4>5</vt:i4>
      </vt:variant>
      <vt:variant>
        <vt:lpwstr>https://www.canva.com/design/DAGv01Q8c-c/TMuefbxqEhQD9qmFWdTioA/edit?utm_content=DAGv01Q8c-c&amp;utm_campaign=designshare&amp;utm_medium=link2&amp;utm_source=sharebutton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Every School Day Matters – Social media instructions</dc:title>
  <dc:subject/>
  <dc:creator>Dorney, Katie</dc:creator>
  <cp:keywords>information sheet; Factsheet</cp:keywords>
  <dc:description/>
  <cp:lastModifiedBy>Pasaurek, Maxine</cp:lastModifiedBy>
  <cp:revision>9</cp:revision>
  <cp:lastPrinted>2023-08-02T00:12:00Z</cp:lastPrinted>
  <dcterms:created xsi:type="dcterms:W3CDTF">2026-07-29T03:24:00Z</dcterms:created>
  <dcterms:modified xsi:type="dcterms:W3CDTF">2026-07-29T04:35:00Z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Owner">
    <vt:lpwstr>14803;#Marketing</vt:lpwstr>
  </property>
  <property fmtid="{D5CDD505-2E9C-101B-9397-08002B2CF9AE}" pid="3" name="Sub_x0020_Category">
    <vt:lpwstr/>
  </property>
  <property fmtid="{D5CDD505-2E9C-101B-9397-08002B2CF9AE}" pid="4" name="DoE_x0020_Document_x0020_Type">
    <vt:lpwstr>28;#Template|85897c92-c882-4165-879a-2f460318d4ff</vt:lpwstr>
  </property>
  <property fmtid="{D5CDD505-2E9C-101B-9397-08002B2CF9AE}" pid="5" name="i6e9c3b3fb6741098ef9fbc5ae984e01">
    <vt:lpwstr/>
  </property>
  <property fmtid="{D5CDD505-2E9C-101B-9397-08002B2CF9AE}" pid="6" name="TaxKeyword">
    <vt:lpwstr>5012;#Factsheet|0f78be5c-4cbb-48c1-9c17-57be077de801;#646;#information sheet|65f59777-1127-48a0-a9a4-bcec2c98c64b</vt:lpwstr>
  </property>
  <property fmtid="{D5CDD505-2E9C-101B-9397-08002B2CF9AE}" pid="7" name="edfde412c3c944a58e77f303173d38480">
    <vt:lpwstr>Template|85897c92-c882-4165-879a-2f460318d4ff</vt:lpwstr>
  </property>
  <property fmtid="{D5CDD505-2E9C-101B-9397-08002B2CF9AE}" pid="8" name="DoE Template Topics">
    <vt:lpwstr/>
  </property>
  <property fmtid="{D5CDD505-2E9C-101B-9397-08002B2CF9AE}" pid="9" name="DoE Strategic Plan Topics">
    <vt:lpwstr/>
  </property>
  <property fmtid="{D5CDD505-2E9C-101B-9397-08002B2CF9AE}" pid="10" name="Snapshot Category">
    <vt:lpwstr/>
  </property>
  <property fmtid="{D5CDD505-2E9C-101B-9397-08002B2CF9AE}" pid="11" name="Audience - Content Manager">
    <vt:lpwstr>;#Staff;#</vt:lpwstr>
  </property>
  <property fmtid="{D5CDD505-2E9C-101B-9397-08002B2CF9AE}" pid="12" name="TAS DoE Category">
    <vt:lpwstr/>
  </property>
  <property fmtid="{D5CDD505-2E9C-101B-9397-08002B2CF9AE}" pid="13" name="a1c4f6224d154fedbb480523bb53bb66">
    <vt:lpwstr/>
  </property>
  <property fmtid="{D5CDD505-2E9C-101B-9397-08002B2CF9AE}" pid="14" name="n0de857dbaed400a8c00a7c157d479300">
    <vt:lpwstr/>
  </property>
  <property fmtid="{D5CDD505-2E9C-101B-9397-08002B2CF9AE}" pid="15" name="Accessibility Check">
    <vt:bool>false</vt:bool>
  </property>
  <property fmtid="{D5CDD505-2E9C-101B-9397-08002B2CF9AE}" pid="16" name="ac14bbcdb53241248531b27e06dad8ac0">
    <vt:lpwstr>Strategic Marketing Communications and Media|f6d9077c-8163-46d2-832d-7663a09bc4db</vt:lpwstr>
  </property>
  <property fmtid="{D5CDD505-2E9C-101B-9397-08002B2CF9AE}" pid="17" name="Policy Contact Information">
    <vt:lpwstr/>
  </property>
  <property fmtid="{D5CDD505-2E9C-101B-9397-08002B2CF9AE}" pid="18" name="Document Classification">
    <vt:lpwstr/>
  </property>
  <property fmtid="{D5CDD505-2E9C-101B-9397-08002B2CF9AE}" pid="19" name="Template Category">
    <vt:lpwstr>4977;#DECYP Brand - Designed Templates|0a854b76-3f9e-4adf-8e49-eb04dbc7eecc</vt:lpwstr>
  </property>
  <property fmtid="{D5CDD505-2E9C-101B-9397-08002B2CF9AE}" pid="20" name="Snapshot_x0020_Category">
    <vt:lpwstr/>
  </property>
  <property fmtid="{D5CDD505-2E9C-101B-9397-08002B2CF9AE}" pid="21" name="n5587f6a348f4de8ab3182c36b739ec6">
    <vt:lpwstr/>
  </property>
  <property fmtid="{D5CDD505-2E9C-101B-9397-08002B2CF9AE}" pid="22" name="Enterprise Keywords">
    <vt:lpwstr/>
  </property>
  <property fmtid="{D5CDD505-2E9C-101B-9397-08002B2CF9AE}" pid="23" name="Last Review">
    <vt:filetime>2024-12-10T13:00:00Z</vt:filetime>
  </property>
  <property fmtid="{D5CDD505-2E9C-101B-9397-08002B2CF9AE}" pid="24" name="p3462ae1d1b74acfbca60782bc9e68680">
    <vt:lpwstr>Live|bc977ed0-005e-4690-a3b4-310d5986bcf0</vt:lpwstr>
  </property>
  <property fmtid="{D5CDD505-2E9C-101B-9397-08002B2CF9AE}" pid="25" name="Sub Category">
    <vt:lpwstr/>
  </property>
  <property fmtid="{D5CDD505-2E9C-101B-9397-08002B2CF9AE}" pid="26" name="Metadata Audit Status">
    <vt:lpwstr>Completed</vt:lpwstr>
  </property>
  <property fmtid="{D5CDD505-2E9C-101B-9397-08002B2CF9AE}" pid="27" name="Document_x0020_Status">
    <vt:lpwstr>4;#Live|bc977ed0-005e-4690-a3b4-310d5986bcf0</vt:lpwstr>
  </property>
  <property fmtid="{D5CDD505-2E9C-101B-9397-08002B2CF9AE}" pid="28" name="Content Type Preference">
    <vt:lpwstr>Web Page</vt:lpwstr>
  </property>
  <property fmtid="{D5CDD505-2E9C-101B-9397-08002B2CF9AE}" pid="29" name="Document_x0020_Classification">
    <vt:lpwstr/>
  </property>
  <property fmtid="{D5CDD505-2E9C-101B-9397-08002B2CF9AE}" pid="30" name="Division">
    <vt:lpwstr>3;#Strategy and Performance|64554304-9658-4477-8215-887b6d4fcbb5</vt:lpwstr>
  </property>
  <property fmtid="{D5CDD505-2E9C-101B-9397-08002B2CF9AE}" pid="31" name="DoE_x0020_Strategic_x0020_Plan_x0020_Topics">
    <vt:lpwstr/>
  </property>
  <property fmtid="{D5CDD505-2E9C-101B-9397-08002B2CF9AE}" pid="32" name="Document Status">
    <vt:lpwstr>4;#Live|bc977ed0-005e-4690-a3b4-310d5986bcf0</vt:lpwstr>
  </property>
  <property fmtid="{D5CDD505-2E9C-101B-9397-08002B2CF9AE}" pid="33" name="l840ed7ca75046469cea8eb94f5ddcb7">
    <vt:lpwstr/>
  </property>
  <property fmtid="{D5CDD505-2E9C-101B-9397-08002B2CF9AE}" pid="34" name="Policy Owner">
    <vt:lpwstr/>
  </property>
  <property fmtid="{D5CDD505-2E9C-101B-9397-08002B2CF9AE}" pid="35" name="i6e9c3b3fb6741098ef9fbc5ae984e010">
    <vt:lpwstr/>
  </property>
  <property fmtid="{D5CDD505-2E9C-101B-9397-08002B2CF9AE}" pid="36" name="Teacher Learning Centre Category">
    <vt:lpwstr/>
  </property>
  <property fmtid="{D5CDD505-2E9C-101B-9397-08002B2CF9AE}" pid="37" name="n0a9e867ad2c485d813f18d125e0fcd90">
    <vt:lpwstr>Staff|5334ce17-5483-4202-bd91-d920329f5a8a</vt:lpwstr>
  </property>
  <property fmtid="{D5CDD505-2E9C-101B-9397-08002B2CF9AE}" pid="38" name="Audience1">
    <vt:lpwstr>69;#Staff|5334ce17-5483-4202-bd91-d920329f5a8a</vt:lpwstr>
  </property>
  <property fmtid="{D5CDD505-2E9C-101B-9397-08002B2CF9AE}" pid="39" name="Subject Title">
    <vt:lpwstr/>
  </property>
  <property fmtid="{D5CDD505-2E9C-101B-9397-08002B2CF9AE}" pid="40" name="n549a2a23b85430381d656c70c0f54a4">
    <vt:lpwstr>Administrationb709059c-9716-4094-91ad-aa3d7635dc2d</vt:lpwstr>
  </property>
  <property fmtid="{D5CDD505-2E9C-101B-9397-08002B2CF9AE}" pid="41" name="Portfolios">
    <vt:lpwstr>6392;#Continuous Improvement and Evaluation|206d9027-cd93-4536-bc2e-5755fc473fd4</vt:lpwstr>
  </property>
  <property fmtid="{D5CDD505-2E9C-101B-9397-08002B2CF9AE}" pid="42" name="Year">
    <vt:lpwstr/>
  </property>
  <property fmtid="{D5CDD505-2E9C-101B-9397-08002B2CF9AE}" pid="43" name="e9eadaa9b0d144b6a38a267b4985fcb30">
    <vt:lpwstr>Strategy and Performance|64554304-9658-4477-8215-887b6d4fcbb5</vt:lpwstr>
  </property>
  <property fmtid="{D5CDD505-2E9C-101B-9397-08002B2CF9AE}" pid="44" name="Subject_x0020_Title">
    <vt:lpwstr/>
  </property>
  <property fmtid="{D5CDD505-2E9C-101B-9397-08002B2CF9AE}" pid="45" name="Document Category">
    <vt:lpwstr>7;#Administration|b709059c-9716-4094-91ad-aa3d7635dc2d</vt:lpwstr>
  </property>
  <property fmtid="{D5CDD505-2E9C-101B-9397-08002B2CF9AE}" pid="46" name="n549a2a23b85430381d656c70c0f54a40">
    <vt:lpwstr>Administration|b709059c-9716-4094-91ad-aa3d7635dc2d</vt:lpwstr>
  </property>
  <property fmtid="{D5CDD505-2E9C-101B-9397-08002B2CF9AE}" pid="47" name="Document_x0020_Category">
    <vt:lpwstr>7;#Administration|b709059c-9716-4094-91ad-aa3d7635dc2d</vt:lpwstr>
  </property>
  <property fmtid="{D5CDD505-2E9C-101B-9397-08002B2CF9AE}" pid="48" name="b5a660e2555540328d9f084305c28a7f">
    <vt:lpwstr/>
  </property>
  <property fmtid="{D5CDD505-2E9C-101B-9397-08002B2CF9AE}" pid="49" name="Template_x0020_Category">
    <vt:lpwstr>4977;#DECYP Brand - Designed Templates|0a854b76-3f9e-4adf-8e49-eb04dbc7eecc</vt:lpwstr>
  </property>
  <property fmtid="{D5CDD505-2E9C-101B-9397-08002B2CF9AE}" pid="50" name="lcf76f155ced4ddcb4097134ff3c332f">
    <vt:lpwstr/>
  </property>
  <property fmtid="{D5CDD505-2E9C-101B-9397-08002B2CF9AE}" pid="51" name="n5587f6a348f4de8ab3182c36b739ec60">
    <vt:lpwstr/>
  </property>
  <property fmtid="{D5CDD505-2E9C-101B-9397-08002B2CF9AE}" pid="52" name="Date Authorised">
    <vt:filetime>2024-12-03T01:55:59Z</vt:filetime>
  </property>
  <property fmtid="{D5CDD505-2E9C-101B-9397-08002B2CF9AE}" pid="53" name="DoE Document Type">
    <vt:lpwstr>28;#Template|85897c92-c882-4165-879a-2f460318d4ff</vt:lpwstr>
  </property>
  <property fmtid="{D5CDD505-2E9C-101B-9397-08002B2CF9AE}" pid="54" name="b85bbc721aa94cb2b422cc2232ef3687">
    <vt:lpwstr/>
  </property>
  <property fmtid="{D5CDD505-2E9C-101B-9397-08002B2CF9AE}" pid="55" name="b5a660e2555540328d9f084305c28a7f0">
    <vt:lpwstr/>
  </property>
  <property fmtid="{D5CDD505-2E9C-101B-9397-08002B2CF9AE}" pid="56" name="a1c4f6224d154fedbb480523bb53bb660">
    <vt:lpwstr/>
  </property>
  <property fmtid="{D5CDD505-2E9C-101B-9397-08002B2CF9AE}" pid="57" name="Teacher_x0020_Learning_x0020_Centre_x0020_Category">
    <vt:lpwstr/>
  </property>
  <property fmtid="{D5CDD505-2E9C-101B-9397-08002B2CF9AE}" pid="58" name="Archive Requirement">
    <vt:lpwstr>No</vt:lpwstr>
  </property>
  <property fmtid="{D5CDD505-2E9C-101B-9397-08002B2CF9AE}" pid="59" name="Is Content Accessible">
    <vt:lpwstr>Yes</vt:lpwstr>
  </property>
  <property fmtid="{D5CDD505-2E9C-101B-9397-08002B2CF9AE}" pid="60" name="ef91b24a7c5f4bd0a2afebf3bdc64129">
    <vt:lpwstr>Marketing|9acdfb7a-01cb-4235-a22c-1d9305d73e8a</vt:lpwstr>
  </property>
  <property fmtid="{D5CDD505-2E9C-101B-9397-08002B2CF9AE}" pid="61" name="Business_x0020_Unit">
    <vt:lpwstr>330</vt:lpwstr>
  </property>
  <property fmtid="{D5CDD505-2E9C-101B-9397-08002B2CF9AE}" pid="62" name="b85bbc721aa94cb2b422cc2232ef36870">
    <vt:lpwstr/>
  </property>
  <property fmtid="{D5CDD505-2E9C-101B-9397-08002B2CF9AE}" pid="63" name="_dlc_DocIdItemGuid">
    <vt:lpwstr>eeed6e89-013e-4177-a74b-daf02e31f347</vt:lpwstr>
  </property>
  <property fmtid="{D5CDD505-2E9C-101B-9397-08002B2CF9AE}" pid="64" name="d2ede25913364733ba82b00f154f9896">
    <vt:lpwstr>Communication Services|bedc8a89-694c-40f5-a1d4-7550cb631eb0</vt:lpwstr>
  </property>
  <property fmtid="{D5CDD505-2E9C-101B-9397-08002B2CF9AE}" pid="65" name="j727237256e34e7f80ae69530d2a565d0">
    <vt:lpwstr/>
  </property>
  <property fmtid="{D5CDD505-2E9C-101B-9397-08002B2CF9AE}" pid="66" name="Content to be Reviewed">
    <vt:bool>true</vt:bool>
  </property>
  <property fmtid="{D5CDD505-2E9C-101B-9397-08002B2CF9AE}" pid="67" name="Sub_x0020_Unit">
    <vt:lpwstr>8911;#Marketing|9acdfb7a-01cb-4235-a22c-1d9305d73e8a</vt:lpwstr>
  </property>
  <property fmtid="{D5CDD505-2E9C-101B-9397-08002B2CF9AE}" pid="68" name="Business Unit">
    <vt:lpwstr>330;#Communication Services|bedc8a89-694c-40f5-a1d4-7550cb631eb0</vt:lpwstr>
  </property>
  <property fmtid="{D5CDD505-2E9C-101B-9397-08002B2CF9AE}" pid="69" name="Topic">
    <vt:lpwstr/>
  </property>
  <property fmtid="{D5CDD505-2E9C-101B-9397-08002B2CF9AE}" pid="70" name="j727237256e34e7f80ae69530d2a565d">
    <vt:lpwstr/>
  </property>
  <property fmtid="{D5CDD505-2E9C-101B-9397-08002B2CF9AE}" pid="71" name="MediaServiceImageTags">
    <vt:lpwstr/>
  </property>
  <property fmtid="{D5CDD505-2E9C-101B-9397-08002B2CF9AE}" pid="72" name="l840ed7ca75046469cea8eb94f5ddcb70">
    <vt:lpwstr/>
  </property>
  <property fmtid="{D5CDD505-2E9C-101B-9397-08002B2CF9AE}" pid="73" name="dcb2640943484fe9b8fca50e775979330">
    <vt:lpwstr>DECYP Brand - Designed Templates|0a854b76-3f9e-4adf-8e49-eb04dbc7eecc</vt:lpwstr>
  </property>
  <property fmtid="{D5CDD505-2E9C-101B-9397-08002B2CF9AE}" pid="74" name="ContentTypeId">
    <vt:lpwstr>0x01010065A6C293A010E34A92B211EF8835E36B</vt:lpwstr>
  </property>
  <property fmtid="{D5CDD505-2E9C-101B-9397-08002B2CF9AE}" pid="75" name="HP Content Manager ID">
    <vt:lpwstr>, </vt:lpwstr>
  </property>
  <property fmtid="{D5CDD505-2E9C-101B-9397-08002B2CF9AE}" pid="76" name="Sub Unit">
    <vt:lpwstr>8911;#Marketing|9acdfb7a-01cb-4235-a22c-1d9305d73e8a</vt:lpwstr>
  </property>
  <property fmtid="{D5CDD505-2E9C-101B-9397-08002B2CF9AE}" pid="77" name="TAS_x0020_DoE_x0020_Category">
    <vt:lpwstr/>
  </property>
  <property fmtid="{D5CDD505-2E9C-101B-9397-08002B2CF9AE}" pid="78" name="n881357aa86f498ba0b1ee08b4cee45f">
    <vt:lpwstr>Continuous Improvement and Evaluation|206d9027-cd93-4536-bc2e-5755fc473fd4</vt:lpwstr>
  </property>
  <property fmtid="{D5CDD505-2E9C-101B-9397-08002B2CF9AE}" pid="79" name="Business Unit_Temp">
    <vt:lpwstr>83;#Strategic Marketing Communications and Media|f6d9077c-8163-46d2-832d-7663a09bc4db</vt:lpwstr>
  </property>
  <property fmtid="{D5CDD505-2E9C-101B-9397-08002B2CF9AE}" pid="80" name="TaxKeywordTaxHTField">
    <vt:lpwstr>Factsheet|0f78be5c-4cbb-48c1-9c17-57be077de801;information sheet|65f59777-1127-48a0-a9a4-bcec2c98c64b</vt:lpwstr>
  </property>
  <property fmtid="{D5CDD505-2E9C-101B-9397-08002B2CF9AE}" pid="81" name="Contact Person">
    <vt:lpwstr/>
  </property>
  <property fmtid="{D5CDD505-2E9C-101B-9397-08002B2CF9AE}" pid="82" name="e9eadaa9b0d144b6a38a267b4985fcb3">
    <vt:lpwstr>Strategy and Performance64554304-9658-4477-8215-887b6d4fcbb5</vt:lpwstr>
  </property>
  <property fmtid="{D5CDD505-2E9C-101B-9397-08002B2CF9AE}" pid="83" name="DoE_x0020_Template_x0020_Topics">
    <vt:lpwstr/>
  </property>
</Properties>
</file>